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59D4" w:rsidRPr="00D52D3E" w:rsidRDefault="009359D4" w:rsidP="00B22DD4">
      <w:pPr>
        <w:ind w:left="-567"/>
        <w:jc w:val="center"/>
        <w:rPr>
          <w:rFonts w:ascii="Times New Roman" w:hAnsi="Times New Roman" w:cs="Times New Roman"/>
          <w:sz w:val="24"/>
          <w:szCs w:val="24"/>
        </w:rPr>
      </w:pPr>
      <w:r w:rsidRPr="00D52D3E">
        <w:rPr>
          <w:rFonts w:ascii="Times New Roman" w:hAnsi="Times New Roman" w:cs="Times New Roman"/>
          <w:sz w:val="24"/>
          <w:szCs w:val="24"/>
        </w:rPr>
        <w:t>Муниципальное бюджетное общеобразовательное учреждение</w:t>
      </w:r>
    </w:p>
    <w:p w:rsidR="009359D4" w:rsidRPr="00D52D3E" w:rsidRDefault="009359D4" w:rsidP="009359D4">
      <w:pPr>
        <w:jc w:val="center"/>
        <w:rPr>
          <w:rFonts w:ascii="Times New Roman" w:hAnsi="Times New Roman" w:cs="Times New Roman"/>
          <w:sz w:val="24"/>
          <w:szCs w:val="24"/>
        </w:rPr>
      </w:pPr>
      <w:r w:rsidRPr="00D52D3E">
        <w:rPr>
          <w:rFonts w:ascii="Times New Roman" w:hAnsi="Times New Roman" w:cs="Times New Roman"/>
          <w:sz w:val="24"/>
          <w:szCs w:val="24"/>
        </w:rPr>
        <w:t>Палагайская средняя общеобразовательная школа</w:t>
      </w:r>
    </w:p>
    <w:tbl>
      <w:tblPr>
        <w:tblpPr w:leftFromText="180" w:rightFromText="180" w:vertAnchor="text" w:horzAnchor="margin" w:tblpXSpec="center" w:tblpY="116"/>
        <w:tblW w:w="5610" w:type="dxa"/>
        <w:tblLook w:val="0000"/>
      </w:tblPr>
      <w:tblGrid>
        <w:gridCol w:w="10138"/>
      </w:tblGrid>
      <w:tr w:rsidR="00B22DD4" w:rsidRPr="00D52D3E" w:rsidTr="00B22DD4">
        <w:trPr>
          <w:trHeight w:val="2836"/>
        </w:trPr>
        <w:tc>
          <w:tcPr>
            <w:tcW w:w="5610" w:type="dxa"/>
          </w:tcPr>
          <w:p w:rsidR="00B22DD4" w:rsidRDefault="00B22DD4">
            <w:r w:rsidRPr="00585130">
              <w:object w:dxaOrig="3638"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0pt;height:3in" o:ole="">
                  <v:imagedata r:id="rId6" o:title=""/>
                </v:shape>
                <o:OLEObject Type="Embed" ProgID="PBrush" ShapeID="_x0000_i1025" DrawAspect="Content" ObjectID="_1726901077" r:id="rId7"/>
              </w:object>
            </w:r>
          </w:p>
        </w:tc>
      </w:tr>
    </w:tbl>
    <w:p w:rsidR="009359D4" w:rsidRPr="00D52D3E" w:rsidRDefault="009359D4" w:rsidP="009359D4">
      <w:pPr>
        <w:rPr>
          <w:rFonts w:ascii="Times New Roman" w:hAnsi="Times New Roman" w:cs="Times New Roman"/>
          <w:sz w:val="24"/>
          <w:szCs w:val="24"/>
        </w:rPr>
      </w:pPr>
    </w:p>
    <w:p w:rsidR="00077C8A" w:rsidRPr="00077C8A" w:rsidRDefault="00077C8A" w:rsidP="009359D4">
      <w:pPr>
        <w:jc w:val="center"/>
        <w:rPr>
          <w:rFonts w:ascii="Times New Roman" w:hAnsi="Times New Roman" w:cs="Times New Roman"/>
          <w:b/>
          <w:sz w:val="36"/>
          <w:szCs w:val="36"/>
        </w:rPr>
      </w:pPr>
      <w:r w:rsidRPr="00077C8A">
        <w:rPr>
          <w:rFonts w:ascii="Times New Roman" w:hAnsi="Times New Roman" w:cs="Times New Roman"/>
          <w:b/>
          <w:sz w:val="36"/>
          <w:szCs w:val="36"/>
        </w:rPr>
        <w:t xml:space="preserve">РАБОЧАЯ ПРОГРАММА </w:t>
      </w:r>
    </w:p>
    <w:p w:rsidR="00077C8A" w:rsidRPr="00077C8A" w:rsidRDefault="00077C8A" w:rsidP="00B22DD4">
      <w:pPr>
        <w:ind w:left="-426"/>
        <w:jc w:val="center"/>
        <w:rPr>
          <w:rFonts w:ascii="Times New Roman" w:hAnsi="Times New Roman" w:cs="Times New Roman"/>
          <w:b/>
          <w:sz w:val="24"/>
          <w:szCs w:val="24"/>
        </w:rPr>
      </w:pPr>
      <w:r w:rsidRPr="00077C8A">
        <w:rPr>
          <w:rFonts w:ascii="Times New Roman" w:hAnsi="Times New Roman" w:cs="Times New Roman"/>
          <w:sz w:val="24"/>
          <w:szCs w:val="24"/>
        </w:rPr>
        <w:t>УЧЕБНОГО ПРЕДМЕТА</w:t>
      </w:r>
      <w:r w:rsidRPr="00077C8A">
        <w:rPr>
          <w:rFonts w:ascii="Times New Roman" w:hAnsi="Times New Roman" w:cs="Times New Roman"/>
          <w:b/>
          <w:sz w:val="24"/>
          <w:szCs w:val="24"/>
        </w:rPr>
        <w:t xml:space="preserve"> </w:t>
      </w:r>
    </w:p>
    <w:p w:rsidR="00077C8A" w:rsidRDefault="00077C8A" w:rsidP="009359D4">
      <w:pPr>
        <w:jc w:val="center"/>
        <w:rPr>
          <w:rFonts w:ascii="Times New Roman" w:hAnsi="Times New Roman" w:cs="Times New Roman"/>
          <w:b/>
          <w:sz w:val="36"/>
          <w:szCs w:val="36"/>
        </w:rPr>
      </w:pPr>
      <w:r w:rsidRPr="00077C8A">
        <w:rPr>
          <w:rFonts w:ascii="Times New Roman" w:hAnsi="Times New Roman" w:cs="Times New Roman"/>
          <w:b/>
          <w:sz w:val="36"/>
          <w:szCs w:val="36"/>
        </w:rPr>
        <w:t xml:space="preserve">ХИМИЯ </w:t>
      </w:r>
    </w:p>
    <w:p w:rsidR="00077C8A" w:rsidRPr="00077C8A" w:rsidRDefault="00077C8A" w:rsidP="009359D4">
      <w:pPr>
        <w:jc w:val="center"/>
        <w:rPr>
          <w:rFonts w:ascii="Times New Roman" w:hAnsi="Times New Roman" w:cs="Times New Roman"/>
          <w:sz w:val="24"/>
          <w:szCs w:val="24"/>
        </w:rPr>
      </w:pPr>
      <w:r w:rsidRPr="00077C8A">
        <w:rPr>
          <w:rFonts w:ascii="Times New Roman" w:hAnsi="Times New Roman" w:cs="Times New Roman"/>
          <w:sz w:val="24"/>
          <w:szCs w:val="24"/>
        </w:rPr>
        <w:t xml:space="preserve">С ИСПОЛЬЗОВАНИЕМ ОБОРУДОВАНИЯ ЦЕНТРА «ТОЧКА РОСТА» </w:t>
      </w:r>
    </w:p>
    <w:p w:rsidR="00077C8A" w:rsidRPr="00077C8A" w:rsidRDefault="00077C8A" w:rsidP="009359D4">
      <w:pPr>
        <w:jc w:val="center"/>
        <w:rPr>
          <w:rFonts w:ascii="Times New Roman" w:hAnsi="Times New Roman" w:cs="Times New Roman"/>
          <w:sz w:val="32"/>
          <w:szCs w:val="32"/>
        </w:rPr>
      </w:pPr>
      <w:r w:rsidRPr="00077C8A">
        <w:rPr>
          <w:rFonts w:ascii="Times New Roman" w:hAnsi="Times New Roman" w:cs="Times New Roman"/>
          <w:b/>
          <w:sz w:val="32"/>
          <w:szCs w:val="32"/>
        </w:rPr>
        <w:t>8―9 классы</w:t>
      </w:r>
      <w:r w:rsidRPr="00077C8A">
        <w:rPr>
          <w:rFonts w:ascii="Times New Roman" w:hAnsi="Times New Roman" w:cs="Times New Roman"/>
          <w:sz w:val="32"/>
          <w:szCs w:val="32"/>
        </w:rPr>
        <w:t xml:space="preserve"> УМК О.С . Габриелян</w:t>
      </w:r>
    </w:p>
    <w:p w:rsidR="009359D4" w:rsidRPr="00077C8A" w:rsidRDefault="00BA1256" w:rsidP="009359D4">
      <w:pPr>
        <w:jc w:val="center"/>
        <w:rPr>
          <w:rFonts w:ascii="Times New Roman" w:hAnsi="Times New Roman" w:cs="Times New Roman"/>
          <w:sz w:val="32"/>
          <w:szCs w:val="32"/>
        </w:rPr>
      </w:pPr>
      <w:r>
        <w:rPr>
          <w:rFonts w:ascii="Times New Roman" w:hAnsi="Times New Roman" w:cs="Times New Roman"/>
          <w:sz w:val="32"/>
          <w:szCs w:val="32"/>
        </w:rPr>
        <w:t>на 2022-2023</w:t>
      </w:r>
      <w:r w:rsidR="00814157" w:rsidRPr="00077C8A">
        <w:rPr>
          <w:rFonts w:ascii="Times New Roman" w:hAnsi="Times New Roman" w:cs="Times New Roman"/>
          <w:sz w:val="32"/>
          <w:szCs w:val="32"/>
        </w:rPr>
        <w:t xml:space="preserve"> </w:t>
      </w:r>
      <w:r w:rsidR="009359D4" w:rsidRPr="00077C8A">
        <w:rPr>
          <w:rFonts w:ascii="Times New Roman" w:hAnsi="Times New Roman" w:cs="Times New Roman"/>
          <w:sz w:val="32"/>
          <w:szCs w:val="32"/>
        </w:rPr>
        <w:t>учебный год</w:t>
      </w:r>
    </w:p>
    <w:p w:rsidR="009359D4" w:rsidRPr="00D52D3E" w:rsidRDefault="009359D4" w:rsidP="009359D4">
      <w:pPr>
        <w:ind w:left="4248"/>
        <w:rPr>
          <w:rFonts w:ascii="Times New Roman" w:hAnsi="Times New Roman" w:cs="Times New Roman"/>
          <w:b/>
          <w:sz w:val="24"/>
          <w:szCs w:val="24"/>
        </w:rPr>
      </w:pPr>
    </w:p>
    <w:p w:rsidR="009359D4" w:rsidRPr="00D52D3E" w:rsidRDefault="009359D4" w:rsidP="009359D4">
      <w:pPr>
        <w:rPr>
          <w:rFonts w:ascii="Times New Roman" w:hAnsi="Times New Roman" w:cs="Times New Roman"/>
          <w:sz w:val="24"/>
          <w:szCs w:val="24"/>
        </w:rPr>
      </w:pPr>
    </w:p>
    <w:p w:rsidR="009359D4" w:rsidRPr="00D52D3E" w:rsidRDefault="009359D4" w:rsidP="009359D4">
      <w:pPr>
        <w:rPr>
          <w:rFonts w:ascii="Times New Roman" w:hAnsi="Times New Roman" w:cs="Times New Roman"/>
          <w:sz w:val="24"/>
          <w:szCs w:val="24"/>
        </w:rPr>
      </w:pPr>
      <w:bookmarkStart w:id="0" w:name="_GoBack"/>
      <w:bookmarkEnd w:id="0"/>
    </w:p>
    <w:p w:rsidR="009359D4" w:rsidRPr="00D52D3E" w:rsidRDefault="009359D4" w:rsidP="009359D4">
      <w:pPr>
        <w:ind w:left="4248"/>
        <w:rPr>
          <w:rFonts w:ascii="Times New Roman" w:hAnsi="Times New Roman" w:cs="Times New Roman"/>
          <w:sz w:val="24"/>
          <w:szCs w:val="24"/>
        </w:rPr>
      </w:pPr>
    </w:p>
    <w:p w:rsidR="00077C8A" w:rsidRDefault="009359D4" w:rsidP="009359D4">
      <w:pPr>
        <w:ind w:left="4248"/>
        <w:rPr>
          <w:rFonts w:ascii="Times New Roman" w:hAnsi="Times New Roman" w:cs="Times New Roman"/>
          <w:sz w:val="24"/>
          <w:szCs w:val="24"/>
        </w:rPr>
      </w:pPr>
      <w:r w:rsidRPr="00D52D3E">
        <w:rPr>
          <w:rFonts w:ascii="Times New Roman" w:hAnsi="Times New Roman" w:cs="Times New Roman"/>
          <w:sz w:val="24"/>
          <w:szCs w:val="24"/>
        </w:rPr>
        <w:t xml:space="preserve">         Составитель:  </w:t>
      </w:r>
      <w:r w:rsidR="00077C8A">
        <w:rPr>
          <w:rFonts w:ascii="Times New Roman" w:hAnsi="Times New Roman" w:cs="Times New Roman"/>
          <w:sz w:val="24"/>
          <w:szCs w:val="24"/>
        </w:rPr>
        <w:t>учитель химии</w:t>
      </w:r>
    </w:p>
    <w:p w:rsidR="009359D4" w:rsidRPr="00D52D3E" w:rsidRDefault="00077C8A" w:rsidP="009359D4">
      <w:pPr>
        <w:ind w:left="4248"/>
        <w:rPr>
          <w:rFonts w:ascii="Times New Roman" w:hAnsi="Times New Roman" w:cs="Times New Roman"/>
          <w:sz w:val="24"/>
          <w:szCs w:val="24"/>
        </w:rPr>
      </w:pPr>
      <w:r>
        <w:rPr>
          <w:rFonts w:ascii="Times New Roman" w:hAnsi="Times New Roman" w:cs="Times New Roman"/>
          <w:sz w:val="24"/>
          <w:szCs w:val="24"/>
        </w:rPr>
        <w:t xml:space="preserve">                                 </w:t>
      </w:r>
      <w:r w:rsidR="009359D4" w:rsidRPr="00D52D3E">
        <w:rPr>
          <w:rFonts w:ascii="Times New Roman" w:hAnsi="Times New Roman" w:cs="Times New Roman"/>
          <w:sz w:val="24"/>
          <w:szCs w:val="24"/>
        </w:rPr>
        <w:t>Абашева Е.Л.</w:t>
      </w:r>
    </w:p>
    <w:p w:rsidR="009359D4" w:rsidRPr="00D52D3E" w:rsidRDefault="009359D4" w:rsidP="009359D4">
      <w:pPr>
        <w:rPr>
          <w:rFonts w:ascii="Times New Roman" w:hAnsi="Times New Roman" w:cs="Times New Roman"/>
          <w:sz w:val="24"/>
          <w:szCs w:val="24"/>
        </w:rPr>
      </w:pPr>
    </w:p>
    <w:p w:rsidR="009359D4" w:rsidRPr="00D52D3E" w:rsidRDefault="009359D4" w:rsidP="009359D4">
      <w:pPr>
        <w:rPr>
          <w:rFonts w:ascii="Times New Roman" w:hAnsi="Times New Roman" w:cs="Times New Roman"/>
          <w:sz w:val="24"/>
          <w:szCs w:val="24"/>
        </w:rPr>
      </w:pPr>
    </w:p>
    <w:p w:rsidR="009359D4" w:rsidRPr="00D52D3E" w:rsidRDefault="00BA1256" w:rsidP="00B22DD4">
      <w:pPr>
        <w:jc w:val="center"/>
        <w:rPr>
          <w:rFonts w:ascii="Times New Roman" w:hAnsi="Times New Roman" w:cs="Times New Roman"/>
          <w:sz w:val="24"/>
          <w:szCs w:val="24"/>
        </w:rPr>
      </w:pPr>
      <w:r>
        <w:rPr>
          <w:rFonts w:ascii="Times New Roman" w:hAnsi="Times New Roman" w:cs="Times New Roman"/>
          <w:sz w:val="24"/>
          <w:szCs w:val="24"/>
        </w:rPr>
        <w:t>2022</w:t>
      </w:r>
      <w:r w:rsidR="00814157">
        <w:rPr>
          <w:rFonts w:ascii="Times New Roman" w:hAnsi="Times New Roman" w:cs="Times New Roman"/>
          <w:sz w:val="24"/>
          <w:szCs w:val="24"/>
        </w:rPr>
        <w:t xml:space="preserve"> </w:t>
      </w:r>
      <w:r w:rsidR="009359D4" w:rsidRPr="00D52D3E">
        <w:rPr>
          <w:rFonts w:ascii="Times New Roman" w:hAnsi="Times New Roman" w:cs="Times New Roman"/>
          <w:sz w:val="24"/>
          <w:szCs w:val="24"/>
        </w:rPr>
        <w:t>год</w:t>
      </w:r>
    </w:p>
    <w:p w:rsidR="009359D4" w:rsidRPr="004A1AC0" w:rsidRDefault="009359D4" w:rsidP="004A1AC0">
      <w:pPr>
        <w:pStyle w:val="4"/>
        <w:rPr>
          <w:sz w:val="32"/>
          <w:szCs w:val="32"/>
          <w:u w:val="none"/>
        </w:rPr>
      </w:pPr>
      <w:r w:rsidRPr="004A1AC0">
        <w:rPr>
          <w:sz w:val="32"/>
          <w:szCs w:val="32"/>
          <w:u w:val="none"/>
        </w:rPr>
        <w:lastRenderedPageBreak/>
        <w:t>Пояснительная записка</w:t>
      </w:r>
    </w:p>
    <w:p w:rsidR="009359D4" w:rsidRPr="00D52D3E" w:rsidRDefault="009359D4" w:rsidP="009359D4">
      <w:pPr>
        <w:pStyle w:val="a3"/>
        <w:spacing w:before="0" w:beforeAutospacing="0" w:after="0" w:afterAutospacing="0" w:line="276" w:lineRule="auto"/>
        <w:jc w:val="both"/>
      </w:pPr>
      <w:r w:rsidRPr="00D52D3E">
        <w:t>Рабочая программа по предмету «Химия» для 8 класса составлена на основании следующих</w:t>
      </w:r>
      <w:r w:rsidRPr="00D52D3E">
        <w:rPr>
          <w:rStyle w:val="apple-converted-space"/>
        </w:rPr>
        <w:t> </w:t>
      </w:r>
      <w:r w:rsidRPr="00D52D3E">
        <w:rPr>
          <w:iCs/>
        </w:rPr>
        <w:t>нормативных документов</w:t>
      </w:r>
      <w:r w:rsidRPr="00D52D3E">
        <w:t>:</w:t>
      </w:r>
    </w:p>
    <w:p w:rsidR="009359D4" w:rsidRPr="00D52D3E" w:rsidRDefault="009359D4" w:rsidP="009359D4">
      <w:pPr>
        <w:pStyle w:val="a3"/>
        <w:numPr>
          <w:ilvl w:val="0"/>
          <w:numId w:val="10"/>
        </w:numPr>
        <w:spacing w:before="0" w:beforeAutospacing="0" w:after="0" w:afterAutospacing="0" w:line="276" w:lineRule="auto"/>
        <w:jc w:val="both"/>
      </w:pPr>
      <w:r w:rsidRPr="00D52D3E">
        <w:t>Федерального закона от 29.12.2012 года № 273-ФЗ «Об образовании в Российской Федерации»;</w:t>
      </w:r>
    </w:p>
    <w:p w:rsidR="009359D4" w:rsidRPr="00D52D3E" w:rsidRDefault="009359D4" w:rsidP="009359D4">
      <w:pPr>
        <w:pStyle w:val="a3"/>
        <w:numPr>
          <w:ilvl w:val="0"/>
          <w:numId w:val="10"/>
        </w:numPr>
        <w:jc w:val="both"/>
      </w:pPr>
      <w:r w:rsidRPr="00D52D3E">
        <w:t>Федерального государственного образовательного стандарта основного общего образования, утвержденного Приказом Министерства образования и науки Российской Федерации от 17.12.2010 г № 1897 «Об утверждении федерального государственного образовательного</w:t>
      </w:r>
      <w:r w:rsidRPr="00D52D3E">
        <w:rPr>
          <w:rStyle w:val="apple-converted-space"/>
        </w:rPr>
        <w:t> </w:t>
      </w:r>
      <w:r w:rsidRPr="00D52D3E">
        <w:t>стандарта основного общего образования» с изменениями, утвержденного Приказом Министерства образования и науки Российской Федерации от 31.12.2015 № 1577 «О внесении изменений в федеральный государственный образовательный стандарт основного общего образования, утвержденный Приказом Министерства образования и науки Российской Федерации от 17.12.2010 г № 1897»;</w:t>
      </w:r>
    </w:p>
    <w:p w:rsidR="009359D4" w:rsidRPr="00D52D3E" w:rsidRDefault="009359D4" w:rsidP="009359D4">
      <w:pPr>
        <w:pStyle w:val="a3"/>
        <w:numPr>
          <w:ilvl w:val="0"/>
          <w:numId w:val="10"/>
        </w:numPr>
        <w:shd w:val="clear" w:color="auto" w:fill="FFFFFF"/>
        <w:spacing w:line="276" w:lineRule="auto"/>
        <w:jc w:val="both"/>
      </w:pPr>
      <w:r w:rsidRPr="00D52D3E">
        <w:t xml:space="preserve">Образовательной программы основного общего образования МБОУ </w:t>
      </w:r>
      <w:proofErr w:type="spellStart"/>
      <w:r w:rsidRPr="00D52D3E">
        <w:t>Палагайской</w:t>
      </w:r>
      <w:proofErr w:type="spellEnd"/>
      <w:r w:rsidRPr="00D52D3E">
        <w:t xml:space="preserve"> СОШ;</w:t>
      </w:r>
    </w:p>
    <w:p w:rsidR="009359D4" w:rsidRPr="00D52D3E" w:rsidRDefault="009359D4" w:rsidP="009359D4">
      <w:pPr>
        <w:pStyle w:val="a4"/>
        <w:numPr>
          <w:ilvl w:val="0"/>
          <w:numId w:val="10"/>
        </w:numPr>
        <w:shd w:val="clear" w:color="auto" w:fill="FFFFFF"/>
        <w:spacing w:after="150" w:line="300" w:lineRule="atLeast"/>
        <w:rPr>
          <w:rFonts w:ascii="Times New Roman" w:hAnsi="Times New Roman" w:cs="Times New Roman"/>
          <w:sz w:val="24"/>
          <w:szCs w:val="24"/>
        </w:rPr>
      </w:pPr>
      <w:r w:rsidRPr="00D52D3E">
        <w:rPr>
          <w:rFonts w:ascii="Times New Roman" w:hAnsi="Times New Roman" w:cs="Times New Roman"/>
          <w:sz w:val="24"/>
          <w:szCs w:val="24"/>
        </w:rPr>
        <w:t>Примерной программы основного общего образования по химии (базовый уровень) и авторской программы О.С. Габриеляна (Габриелян О.С. программа курса химии для 8-11 классов общеобразовательных учреждений М: Дрофа,2010г).</w:t>
      </w:r>
    </w:p>
    <w:p w:rsidR="009359D4" w:rsidRPr="00D52D3E" w:rsidRDefault="009359D4" w:rsidP="009359D4">
      <w:pPr>
        <w:pStyle w:val="a3"/>
        <w:numPr>
          <w:ilvl w:val="0"/>
          <w:numId w:val="10"/>
        </w:numPr>
        <w:shd w:val="clear" w:color="auto" w:fill="FFFFFF"/>
        <w:spacing w:line="276" w:lineRule="auto"/>
        <w:jc w:val="both"/>
      </w:pPr>
      <w:r w:rsidRPr="00D52D3E">
        <w:t xml:space="preserve">Устава МБОУ </w:t>
      </w:r>
      <w:proofErr w:type="spellStart"/>
      <w:r w:rsidRPr="00D52D3E">
        <w:t>Палагайской</w:t>
      </w:r>
      <w:proofErr w:type="spellEnd"/>
      <w:r w:rsidRPr="00D52D3E">
        <w:t xml:space="preserve"> СОШ;</w:t>
      </w:r>
    </w:p>
    <w:p w:rsidR="009359D4" w:rsidRPr="00D52D3E" w:rsidRDefault="009359D4" w:rsidP="009359D4">
      <w:pPr>
        <w:pStyle w:val="a3"/>
        <w:numPr>
          <w:ilvl w:val="0"/>
          <w:numId w:val="10"/>
        </w:numPr>
        <w:shd w:val="clear" w:color="auto" w:fill="FFFFFF"/>
        <w:spacing w:line="276" w:lineRule="auto"/>
        <w:jc w:val="both"/>
      </w:pPr>
      <w:r w:rsidRPr="00D52D3E">
        <w:t xml:space="preserve">Учебного плана МБОУ </w:t>
      </w:r>
      <w:proofErr w:type="spellStart"/>
      <w:r w:rsidRPr="00D52D3E">
        <w:t>Палагайской</w:t>
      </w:r>
      <w:proofErr w:type="spellEnd"/>
      <w:r w:rsidRPr="00D52D3E">
        <w:t xml:space="preserve"> СОШ </w:t>
      </w:r>
      <w:r w:rsidR="00BA1256">
        <w:t>на 2022-2023</w:t>
      </w:r>
      <w:r w:rsidRPr="00D52D3E">
        <w:t xml:space="preserve"> учебный год;</w:t>
      </w:r>
    </w:p>
    <w:p w:rsidR="009359D4" w:rsidRDefault="009359D4" w:rsidP="009359D4">
      <w:pPr>
        <w:pStyle w:val="a3"/>
        <w:numPr>
          <w:ilvl w:val="0"/>
          <w:numId w:val="10"/>
        </w:numPr>
        <w:shd w:val="clear" w:color="auto" w:fill="FFFFFF"/>
        <w:spacing w:after="0" w:afterAutospacing="0" w:line="276" w:lineRule="auto"/>
        <w:jc w:val="both"/>
      </w:pPr>
      <w:r w:rsidRPr="00D52D3E">
        <w:t xml:space="preserve">Положения о рабочей программе МБОУ </w:t>
      </w:r>
      <w:proofErr w:type="spellStart"/>
      <w:r w:rsidRPr="00D52D3E">
        <w:t>Палагайской</w:t>
      </w:r>
      <w:proofErr w:type="spellEnd"/>
      <w:r w:rsidRPr="00D52D3E">
        <w:t xml:space="preserve"> СОШ.</w:t>
      </w:r>
    </w:p>
    <w:p w:rsidR="00814157" w:rsidRDefault="00814157" w:rsidP="00814157">
      <w:pPr>
        <w:pStyle w:val="ConsPlusNormal"/>
        <w:numPr>
          <w:ilvl w:val="0"/>
          <w:numId w:val="10"/>
        </w:numPr>
        <w:jc w:val="both"/>
        <w:rPr>
          <w:rFonts w:ascii="Times New Roman" w:hAnsi="Times New Roman" w:cs="Times New Roman"/>
          <w:sz w:val="24"/>
          <w:szCs w:val="24"/>
        </w:rPr>
      </w:pPr>
      <w:r>
        <w:rPr>
          <w:rFonts w:ascii="Times New Roman" w:hAnsi="Times New Roman" w:cs="Times New Roman"/>
          <w:sz w:val="24"/>
          <w:szCs w:val="24"/>
        </w:rPr>
        <w:t>Примерной программы воспитания (одобренной решением федерального учебно-методического объединения по общему образованию (протокол от 2 июня 2020 г. №2/20)).</w:t>
      </w:r>
    </w:p>
    <w:p w:rsidR="00077C8A" w:rsidRDefault="00077C8A" w:rsidP="00077C8A">
      <w:pPr>
        <w:pStyle w:val="ConsPlusNormal"/>
        <w:numPr>
          <w:ilvl w:val="0"/>
          <w:numId w:val="10"/>
        </w:numPr>
        <w:jc w:val="both"/>
        <w:rPr>
          <w:rFonts w:ascii="Times New Roman" w:hAnsi="Times New Roman" w:cs="Times New Roman"/>
          <w:sz w:val="24"/>
          <w:szCs w:val="24"/>
        </w:rPr>
      </w:pPr>
      <w:r>
        <w:rPr>
          <w:rFonts w:ascii="Times New Roman" w:hAnsi="Times New Roman" w:cs="Times New Roman"/>
          <w:sz w:val="24"/>
          <w:szCs w:val="24"/>
        </w:rPr>
        <w:t>Методических рекомендаций</w:t>
      </w:r>
      <w:r w:rsidRPr="00D100B8">
        <w:rPr>
          <w:rFonts w:ascii="Times New Roman" w:hAnsi="Times New Roman" w:cs="Times New Roman"/>
          <w:sz w:val="24"/>
          <w:szCs w:val="24"/>
        </w:rPr>
        <w:t xml:space="preserve"> по созданию и функционированию в общеобразовательных организациях, расположенных в сельской местности и малых городах, центров образования естественно-научной и технологической направленностей («Точка роста») (Утверждены распоряжением Министерства просвещения Российской Федерации от 12 января 2021 г. </w:t>
      </w:r>
      <w:proofErr w:type="spellStart"/>
      <w:r w:rsidRPr="00D100B8">
        <w:rPr>
          <w:rFonts w:ascii="Times New Roman" w:hAnsi="Times New Roman" w:cs="Times New Roman"/>
          <w:sz w:val="24"/>
          <w:szCs w:val="24"/>
        </w:rPr>
        <w:t>No</w:t>
      </w:r>
      <w:proofErr w:type="spellEnd"/>
      <w:r w:rsidRPr="00D100B8">
        <w:rPr>
          <w:rFonts w:ascii="Times New Roman" w:hAnsi="Times New Roman" w:cs="Times New Roman"/>
          <w:sz w:val="24"/>
          <w:szCs w:val="24"/>
        </w:rPr>
        <w:t xml:space="preserve"> Р-6).</w:t>
      </w:r>
    </w:p>
    <w:p w:rsidR="00FF2B01" w:rsidRDefault="00FF2B01" w:rsidP="00FF2B01">
      <w:pPr>
        <w:pStyle w:val="ConsPlusNormal"/>
        <w:ind w:left="720"/>
        <w:jc w:val="both"/>
        <w:rPr>
          <w:rFonts w:ascii="Times New Roman" w:hAnsi="Times New Roman" w:cs="Times New Roman"/>
          <w:sz w:val="24"/>
          <w:szCs w:val="24"/>
        </w:rPr>
      </w:pPr>
    </w:p>
    <w:p w:rsidR="00077C8A" w:rsidRDefault="00077C8A" w:rsidP="00077C8A">
      <w:pPr>
        <w:pStyle w:val="ConsPlusNormal"/>
        <w:ind w:firstLine="720"/>
        <w:jc w:val="both"/>
        <w:rPr>
          <w:rFonts w:ascii="Times New Roman" w:hAnsi="Times New Roman" w:cs="Times New Roman"/>
          <w:color w:val="000000"/>
          <w:sz w:val="24"/>
          <w:szCs w:val="24"/>
          <w:shd w:val="clear" w:color="auto" w:fill="FFFFFF"/>
        </w:rPr>
      </w:pPr>
      <w:r w:rsidRPr="00B026C9">
        <w:rPr>
          <w:rFonts w:ascii="Times New Roman" w:hAnsi="Times New Roman" w:cs="Times New Roman"/>
          <w:color w:val="000000"/>
          <w:sz w:val="24"/>
          <w:szCs w:val="24"/>
          <w:shd w:val="clear" w:color="auto" w:fill="FFFFFF"/>
        </w:rPr>
        <w:t>Центры образования естественно-научной направленности «Точка роста» созданы с целью развития у обучающихся естественно-научной, математической, информационной грамотности, формирования критического и креативного мышления, совершенствования навыков естественно-научной направленности, а также для практической отработки учебного материала по учебным предметам «Физика», «Химия», «Биология».</w:t>
      </w:r>
    </w:p>
    <w:p w:rsidR="00FF2B01" w:rsidRPr="00B026C9" w:rsidRDefault="00FF2B01" w:rsidP="00077C8A">
      <w:pPr>
        <w:pStyle w:val="ConsPlusNormal"/>
        <w:ind w:firstLine="720"/>
        <w:jc w:val="both"/>
        <w:rPr>
          <w:rFonts w:ascii="Times New Roman" w:hAnsi="Times New Roman" w:cs="Times New Roman"/>
          <w:sz w:val="24"/>
          <w:szCs w:val="24"/>
        </w:rPr>
      </w:pPr>
    </w:p>
    <w:p w:rsidR="00077C8A" w:rsidRPr="00D100B8" w:rsidRDefault="00FF2B01" w:rsidP="00077C8A">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w:t>
      </w:r>
      <w:r w:rsidR="00077C8A" w:rsidRPr="00D100B8">
        <w:rPr>
          <w:rFonts w:ascii="Times New Roman" w:hAnsi="Times New Roman" w:cs="Times New Roman"/>
          <w:sz w:val="24"/>
          <w:szCs w:val="24"/>
        </w:rPr>
        <w:t>В соста</w:t>
      </w:r>
      <w:r w:rsidR="00077C8A">
        <w:rPr>
          <w:rFonts w:ascii="Times New Roman" w:hAnsi="Times New Roman" w:cs="Times New Roman"/>
          <w:sz w:val="24"/>
          <w:szCs w:val="24"/>
        </w:rPr>
        <w:t>в центра «Точка роста» по химии входи</w:t>
      </w:r>
      <w:r w:rsidR="00077C8A" w:rsidRPr="00D100B8">
        <w:rPr>
          <w:rFonts w:ascii="Times New Roman" w:hAnsi="Times New Roman" w:cs="Times New Roman"/>
          <w:sz w:val="24"/>
          <w:szCs w:val="24"/>
        </w:rPr>
        <w:t xml:space="preserve">т </w:t>
      </w:r>
      <w:r w:rsidR="00C979EC">
        <w:rPr>
          <w:rFonts w:ascii="Times New Roman" w:hAnsi="Times New Roman" w:cs="Times New Roman"/>
          <w:sz w:val="24"/>
          <w:szCs w:val="24"/>
        </w:rPr>
        <w:t>цифровые лаборатории</w:t>
      </w:r>
      <w:r w:rsidR="00FB1264">
        <w:rPr>
          <w:rFonts w:ascii="Times New Roman" w:hAnsi="Times New Roman" w:cs="Times New Roman"/>
          <w:sz w:val="24"/>
          <w:szCs w:val="24"/>
        </w:rPr>
        <w:t>, компоненты лабораторного и демонстрационного оборудования, коллекции</w:t>
      </w:r>
      <w:r>
        <w:rPr>
          <w:rFonts w:ascii="Times New Roman" w:hAnsi="Times New Roman" w:cs="Times New Roman"/>
          <w:sz w:val="24"/>
          <w:szCs w:val="24"/>
        </w:rPr>
        <w:t xml:space="preserve"> минералов</w:t>
      </w:r>
      <w:r w:rsidR="00FB1264">
        <w:rPr>
          <w:rFonts w:ascii="Times New Roman" w:hAnsi="Times New Roman" w:cs="Times New Roman"/>
          <w:sz w:val="24"/>
          <w:szCs w:val="24"/>
        </w:rPr>
        <w:t xml:space="preserve"> и наборы химических реактивов.  </w:t>
      </w:r>
      <w:r w:rsidR="00077C8A">
        <w:rPr>
          <w:rFonts w:ascii="Times New Roman" w:hAnsi="Times New Roman" w:cs="Times New Roman"/>
          <w:sz w:val="24"/>
          <w:szCs w:val="24"/>
        </w:rPr>
        <w:t>Данное оборудование предназначено для использования во время прове</w:t>
      </w:r>
      <w:r w:rsidR="00FB1264">
        <w:rPr>
          <w:rFonts w:ascii="Times New Roman" w:hAnsi="Times New Roman" w:cs="Times New Roman"/>
          <w:sz w:val="24"/>
          <w:szCs w:val="24"/>
        </w:rPr>
        <w:t>дения практических</w:t>
      </w:r>
      <w:r w:rsidR="00077C8A">
        <w:rPr>
          <w:rFonts w:ascii="Times New Roman" w:hAnsi="Times New Roman" w:cs="Times New Roman"/>
          <w:sz w:val="24"/>
          <w:szCs w:val="24"/>
        </w:rPr>
        <w:t xml:space="preserve"> работ, демонстрационных экспериментов, подготовке проектов и в практическом задании на ОГЭ.</w:t>
      </w:r>
    </w:p>
    <w:p w:rsidR="00FD5EBC" w:rsidRDefault="00FD5EBC" w:rsidP="00FD5EBC">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w:t>
      </w:r>
      <w:r w:rsidRPr="00FD5EBC">
        <w:rPr>
          <w:rFonts w:ascii="Times New Roman" w:hAnsi="Times New Roman" w:cs="Times New Roman"/>
          <w:sz w:val="24"/>
          <w:szCs w:val="24"/>
        </w:rPr>
        <w:t xml:space="preserve">Использование оборудования центра «Точка роста» позволяет создать условия: </w:t>
      </w:r>
    </w:p>
    <w:p w:rsidR="00FD5EBC" w:rsidRDefault="00FD5EBC" w:rsidP="00FD5EBC">
      <w:pPr>
        <w:pStyle w:val="ConsPlusNormal"/>
        <w:jc w:val="both"/>
        <w:rPr>
          <w:rFonts w:ascii="Times New Roman" w:hAnsi="Times New Roman" w:cs="Times New Roman"/>
          <w:sz w:val="24"/>
          <w:szCs w:val="24"/>
        </w:rPr>
      </w:pPr>
      <w:r w:rsidRPr="00FD5EBC">
        <w:rPr>
          <w:rFonts w:ascii="Times New Roman" w:hAnsi="Times New Roman" w:cs="Times New Roman"/>
          <w:sz w:val="24"/>
          <w:szCs w:val="24"/>
        </w:rPr>
        <w:t>• для расширения содержания школьного химического образования;</w:t>
      </w:r>
    </w:p>
    <w:p w:rsidR="00FD5EBC" w:rsidRDefault="00C979EC" w:rsidP="00FD5EBC">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w:t>
      </w:r>
      <w:r w:rsidR="00FD5EBC" w:rsidRPr="00FD5EBC">
        <w:rPr>
          <w:rFonts w:ascii="Times New Roman" w:hAnsi="Times New Roman" w:cs="Times New Roman"/>
          <w:sz w:val="24"/>
          <w:szCs w:val="24"/>
        </w:rPr>
        <w:t>для повышения познавательной активности обучающихся в естественнонаучной области;</w:t>
      </w:r>
    </w:p>
    <w:p w:rsidR="00FD5EBC" w:rsidRDefault="00FD5EBC" w:rsidP="00FD5EBC">
      <w:pPr>
        <w:pStyle w:val="ConsPlusNormal"/>
        <w:jc w:val="both"/>
        <w:rPr>
          <w:rFonts w:ascii="Times New Roman" w:hAnsi="Times New Roman" w:cs="Times New Roman"/>
          <w:sz w:val="24"/>
          <w:szCs w:val="24"/>
        </w:rPr>
      </w:pPr>
      <w:r w:rsidRPr="00FD5EBC">
        <w:rPr>
          <w:rFonts w:ascii="Times New Roman" w:hAnsi="Times New Roman" w:cs="Times New Roman"/>
          <w:sz w:val="24"/>
          <w:szCs w:val="24"/>
        </w:rPr>
        <w:t xml:space="preserve">• для развития личности ребенка в процессе обучения химии, его способностей, формирования и удовлетворения социально значимых интересов и потребностей; </w:t>
      </w:r>
    </w:p>
    <w:p w:rsidR="00C979EC" w:rsidRDefault="00FD5EBC" w:rsidP="00FD5EBC">
      <w:pPr>
        <w:pStyle w:val="ConsPlusNormal"/>
        <w:jc w:val="both"/>
        <w:rPr>
          <w:rFonts w:ascii="Times New Roman" w:hAnsi="Times New Roman" w:cs="Times New Roman"/>
          <w:sz w:val="24"/>
          <w:szCs w:val="24"/>
        </w:rPr>
      </w:pPr>
      <w:r w:rsidRPr="00FD5EBC">
        <w:rPr>
          <w:rFonts w:ascii="Times New Roman" w:hAnsi="Times New Roman" w:cs="Times New Roman"/>
          <w:sz w:val="24"/>
          <w:szCs w:val="24"/>
        </w:rPr>
        <w:t>•</w:t>
      </w:r>
      <w:r w:rsidR="00C979EC">
        <w:rPr>
          <w:rFonts w:ascii="Times New Roman" w:hAnsi="Times New Roman" w:cs="Times New Roman"/>
          <w:sz w:val="24"/>
          <w:szCs w:val="24"/>
        </w:rPr>
        <w:t xml:space="preserve"> </w:t>
      </w:r>
      <w:r w:rsidRPr="00FD5EBC">
        <w:rPr>
          <w:rFonts w:ascii="Times New Roman" w:hAnsi="Times New Roman" w:cs="Times New Roman"/>
          <w:sz w:val="24"/>
          <w:szCs w:val="24"/>
        </w:rPr>
        <w:t>для работы с одарёнными школьниками, организации их развития в различных областях образовательной, творческой деятельности.</w:t>
      </w:r>
    </w:p>
    <w:p w:rsidR="00FF2B01" w:rsidRDefault="00FD5EBC" w:rsidP="00FD5EBC">
      <w:pPr>
        <w:pStyle w:val="ConsPlusNormal"/>
        <w:jc w:val="both"/>
        <w:rPr>
          <w:rFonts w:ascii="Times New Roman" w:hAnsi="Times New Roman" w:cs="Times New Roman"/>
          <w:sz w:val="24"/>
          <w:szCs w:val="24"/>
        </w:rPr>
      </w:pPr>
      <w:r w:rsidRPr="00FD5EBC">
        <w:rPr>
          <w:rFonts w:ascii="Times New Roman" w:hAnsi="Times New Roman" w:cs="Times New Roman"/>
          <w:sz w:val="24"/>
          <w:szCs w:val="24"/>
        </w:rPr>
        <w:t xml:space="preserve"> Применяя цифровые лаборатории на уроках химии, учащиеся смогут выполнить множество лабораторных работ и экспериментов по программе основной школы.</w:t>
      </w:r>
    </w:p>
    <w:p w:rsidR="00FD5EBC" w:rsidRPr="00FD5EBC" w:rsidRDefault="00FD5EBC" w:rsidP="00FD5EBC">
      <w:pPr>
        <w:pStyle w:val="ConsPlusNormal"/>
        <w:jc w:val="both"/>
        <w:rPr>
          <w:rFonts w:ascii="Times New Roman" w:hAnsi="Times New Roman" w:cs="Times New Roman"/>
          <w:sz w:val="24"/>
          <w:szCs w:val="24"/>
        </w:rPr>
      </w:pPr>
    </w:p>
    <w:p w:rsidR="009359D4" w:rsidRPr="00D52D3E" w:rsidRDefault="00D565B7" w:rsidP="009359D4">
      <w:pPr>
        <w:ind w:left="360"/>
        <w:rPr>
          <w:rFonts w:ascii="Times New Roman" w:hAnsi="Times New Roman" w:cs="Times New Roman"/>
          <w:b/>
          <w:sz w:val="24"/>
          <w:szCs w:val="24"/>
        </w:rPr>
      </w:pPr>
      <w:r>
        <w:rPr>
          <w:rFonts w:ascii="Times New Roman" w:hAnsi="Times New Roman" w:cs="Times New Roman"/>
          <w:b/>
          <w:sz w:val="24"/>
          <w:szCs w:val="24"/>
        </w:rPr>
        <w:lastRenderedPageBreak/>
        <w:t>Методический комплект</w:t>
      </w:r>
    </w:p>
    <w:p w:rsidR="009359D4"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t>1</w:t>
      </w:r>
      <w:r w:rsidRPr="00D52D3E">
        <w:rPr>
          <w:rFonts w:ascii="Times New Roman" w:eastAsia="Times New Roman" w:hAnsi="Times New Roman" w:cs="Times New Roman"/>
          <w:sz w:val="24"/>
          <w:szCs w:val="24"/>
          <w:lang w:eastAsia="ru-RU"/>
        </w:rPr>
        <w:t>. Габриелян О.С. Химия: 8 класс: учебник для общеобразовательных учреждений. – М.: Дрофа.</w:t>
      </w:r>
    </w:p>
    <w:p w:rsidR="00FF2B01" w:rsidRDefault="00FF2B01" w:rsidP="00FF2B01">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 Учебник</w:t>
      </w:r>
      <w:r w:rsidRPr="00CA41AB">
        <w:rPr>
          <w:rFonts w:ascii="Times New Roman" w:hAnsi="Times New Roman" w:cs="Times New Roman"/>
          <w:color w:val="000000"/>
          <w:sz w:val="24"/>
          <w:szCs w:val="24"/>
          <w:shd w:val="clear" w:color="auto" w:fill="FFFFFF"/>
        </w:rPr>
        <w:t>«Химия 9 класс»</w:t>
      </w:r>
      <w:r>
        <w:rPr>
          <w:rFonts w:ascii="Times New Roman" w:hAnsi="Times New Roman" w:cs="Times New Roman"/>
          <w:color w:val="000000"/>
          <w:sz w:val="24"/>
          <w:szCs w:val="24"/>
          <w:shd w:val="clear" w:color="auto" w:fill="FFFFFF"/>
        </w:rPr>
        <w:t>/</w:t>
      </w:r>
      <w:r w:rsidRPr="00CA41AB">
        <w:rPr>
          <w:rFonts w:ascii="Times New Roman" w:hAnsi="Times New Roman" w:cs="Times New Roman"/>
          <w:color w:val="000000"/>
          <w:sz w:val="24"/>
          <w:szCs w:val="24"/>
          <w:shd w:val="clear" w:color="auto" w:fill="FFFFFF"/>
        </w:rPr>
        <w:t xml:space="preserve"> О.С.Габриелян, И.Г.Остроумов, С.А.Сладков </w:t>
      </w:r>
      <w:r>
        <w:rPr>
          <w:rFonts w:ascii="Times New Roman" w:hAnsi="Times New Roman" w:cs="Times New Roman"/>
          <w:color w:val="000000"/>
          <w:sz w:val="24"/>
          <w:szCs w:val="24"/>
          <w:shd w:val="clear" w:color="auto" w:fill="FFFFFF"/>
        </w:rPr>
        <w:t>-</w:t>
      </w:r>
      <w:r w:rsidRPr="00CA41AB">
        <w:rPr>
          <w:rFonts w:ascii="Times New Roman" w:hAnsi="Times New Roman" w:cs="Times New Roman"/>
          <w:color w:val="000000"/>
          <w:sz w:val="24"/>
          <w:szCs w:val="24"/>
          <w:shd w:val="clear" w:color="auto" w:fill="FFFFFF"/>
        </w:rPr>
        <w:t>Москва «Просвещение» 2019</w:t>
      </w:r>
    </w:p>
    <w:p w:rsidR="009359D4" w:rsidRPr="00D52D3E" w:rsidRDefault="009359D4" w:rsidP="009359D4">
      <w:pPr>
        <w:rPr>
          <w:rFonts w:ascii="Times New Roman" w:hAnsi="Times New Roman" w:cs="Times New Roman"/>
          <w:b/>
          <w:sz w:val="24"/>
          <w:szCs w:val="24"/>
        </w:rPr>
      </w:pPr>
      <w:r w:rsidRPr="00D52D3E">
        <w:rPr>
          <w:rFonts w:ascii="Times New Roman" w:hAnsi="Times New Roman" w:cs="Times New Roman"/>
          <w:b/>
          <w:sz w:val="24"/>
          <w:szCs w:val="24"/>
        </w:rPr>
        <w:t>Место учебного предмета в учебном плане</w:t>
      </w:r>
    </w:p>
    <w:p w:rsidR="009359D4" w:rsidRPr="00D52D3E" w:rsidRDefault="009359D4" w:rsidP="009359D4">
      <w:pPr>
        <w:tabs>
          <w:tab w:val="left" w:pos="5160"/>
        </w:tabs>
        <w:jc w:val="both"/>
        <w:rPr>
          <w:rFonts w:ascii="Times New Roman" w:hAnsi="Times New Roman" w:cs="Times New Roman"/>
          <w:sz w:val="24"/>
          <w:szCs w:val="24"/>
        </w:rPr>
      </w:pPr>
      <w:r w:rsidRPr="00D52D3E">
        <w:rPr>
          <w:rFonts w:ascii="Times New Roman" w:hAnsi="Times New Roman" w:cs="Times New Roman"/>
          <w:sz w:val="24"/>
          <w:szCs w:val="24"/>
        </w:rPr>
        <w:t xml:space="preserve">Рабочая программа </w:t>
      </w:r>
      <w:r w:rsidR="00FF2B01">
        <w:rPr>
          <w:rFonts w:ascii="Times New Roman" w:hAnsi="Times New Roman" w:cs="Times New Roman"/>
          <w:sz w:val="24"/>
          <w:szCs w:val="24"/>
        </w:rPr>
        <w:t>8-9 классов рассчитана на 136  часов</w:t>
      </w:r>
      <w:r w:rsidRPr="00D52D3E">
        <w:rPr>
          <w:rFonts w:ascii="Times New Roman" w:hAnsi="Times New Roman" w:cs="Times New Roman"/>
          <w:sz w:val="24"/>
          <w:szCs w:val="24"/>
        </w:rPr>
        <w:t xml:space="preserve"> (2 часа в неделю) согласно базисному плану и учебному плану обр</w:t>
      </w:r>
      <w:r w:rsidR="00BA1256">
        <w:rPr>
          <w:rFonts w:ascii="Times New Roman" w:hAnsi="Times New Roman" w:cs="Times New Roman"/>
          <w:sz w:val="24"/>
          <w:szCs w:val="24"/>
        </w:rPr>
        <w:t>азовательного учреждения на 2022-2023</w:t>
      </w:r>
      <w:r w:rsidRPr="00D52D3E">
        <w:rPr>
          <w:rFonts w:ascii="Times New Roman" w:hAnsi="Times New Roman" w:cs="Times New Roman"/>
          <w:sz w:val="24"/>
          <w:szCs w:val="24"/>
        </w:rPr>
        <w:t xml:space="preserve"> уч. год</w:t>
      </w:r>
    </w:p>
    <w:p w:rsidR="009359D4" w:rsidRPr="00D52D3E" w:rsidRDefault="009359D4" w:rsidP="009359D4">
      <w:pPr>
        <w:rPr>
          <w:rFonts w:ascii="Times New Roman" w:hAnsi="Times New Roman" w:cs="Times New Roman"/>
          <w:sz w:val="24"/>
          <w:szCs w:val="24"/>
        </w:rPr>
      </w:pPr>
      <w:r w:rsidRPr="00D52D3E">
        <w:rPr>
          <w:rFonts w:ascii="Times New Roman" w:hAnsi="Times New Roman" w:cs="Times New Roman"/>
          <w:b/>
          <w:sz w:val="24"/>
          <w:szCs w:val="24"/>
        </w:rPr>
        <w:t>Цели и задачи предмета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освоение важнейших знаний об основных понятиях и законах химии, химической символике;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овладение умениями наблюдать химические явления, проводить химический эксперимент, производить расчеты на основе химических формул веществ и уравнений химических реакций;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развитие познавательных интересов и интеллектуальных способностей в процессе проведения химического эксперимента, самостоятельного приобретения знаний в соответствии с возникающими жизненными потребностями;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воспитание отношения к химии как к одному из фундаментальных компонентов естествознания и элементу общечеловеческой культуры;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применение полученных знаний и умений для безопасного использования веществ и материалов в быту, сельском хозяйстве и на производстве, решения практических задач в повседневной жизни, предупреждения явлений, наносящих вред здоровью человека и окружающей среде.</w:t>
      </w:r>
    </w:p>
    <w:p w:rsidR="009359D4" w:rsidRPr="00D52D3E" w:rsidRDefault="009359D4" w:rsidP="009359D4">
      <w:pPr>
        <w:rPr>
          <w:rFonts w:ascii="Times New Roman" w:hAnsi="Times New Roman" w:cs="Times New Roman"/>
          <w:b/>
          <w:sz w:val="28"/>
          <w:szCs w:val="28"/>
        </w:rPr>
      </w:pPr>
      <w:r w:rsidRPr="00D52D3E">
        <w:rPr>
          <w:rFonts w:ascii="Times New Roman" w:hAnsi="Times New Roman" w:cs="Times New Roman"/>
          <w:b/>
          <w:sz w:val="28"/>
          <w:szCs w:val="28"/>
        </w:rPr>
        <w:t>Основные формы, технологии, методы обучения; типы уроков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Основной формой организации учебного процесса является классно-урочная система. В качестве дополнительных форм организации образовательного процесса используется система консультационной поддержки, индивидуальных занятий, самостоятельная работа учащихся с использованием современных информационных технологий.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Преобладающей формой контроля выступают письменный (самостоятельные и контрольные работы) и устный опрос (собеседование).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p>
    <w:p w:rsidR="009359D4" w:rsidRPr="00D52D3E" w:rsidRDefault="009359D4" w:rsidP="009359D4">
      <w:pPr>
        <w:jc w:val="center"/>
        <w:rPr>
          <w:rFonts w:ascii="Times New Roman" w:hAnsi="Times New Roman" w:cs="Times New Roman"/>
          <w:b/>
          <w:sz w:val="32"/>
          <w:szCs w:val="32"/>
        </w:rPr>
      </w:pPr>
      <w:r w:rsidRPr="00D52D3E">
        <w:rPr>
          <w:rFonts w:ascii="Times New Roman" w:hAnsi="Times New Roman" w:cs="Times New Roman"/>
          <w:b/>
          <w:sz w:val="32"/>
          <w:szCs w:val="32"/>
        </w:rPr>
        <w:t>Планируемые результаты освоения учебного предмета, курса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Личностными результатами </w:t>
      </w:r>
      <w:r w:rsidRPr="00D52D3E">
        <w:rPr>
          <w:rFonts w:ascii="Times New Roman" w:eastAsia="Times New Roman" w:hAnsi="Times New Roman" w:cs="Times New Roman"/>
          <w:sz w:val="24"/>
          <w:szCs w:val="24"/>
          <w:lang w:eastAsia="ru-RU"/>
        </w:rPr>
        <w:t>изуч</w:t>
      </w:r>
      <w:r w:rsidR="004A1AC0">
        <w:rPr>
          <w:rFonts w:ascii="Times New Roman" w:eastAsia="Times New Roman" w:hAnsi="Times New Roman" w:cs="Times New Roman"/>
          <w:sz w:val="24"/>
          <w:szCs w:val="24"/>
          <w:lang w:eastAsia="ru-RU"/>
        </w:rPr>
        <w:t xml:space="preserve">ения предмета «Химия» </w:t>
      </w:r>
      <w:r w:rsidRPr="00D52D3E">
        <w:rPr>
          <w:rFonts w:ascii="Times New Roman" w:eastAsia="Times New Roman" w:hAnsi="Times New Roman" w:cs="Times New Roman"/>
          <w:sz w:val="24"/>
          <w:szCs w:val="24"/>
          <w:lang w:eastAsia="ru-RU"/>
        </w:rPr>
        <w:t xml:space="preserve"> являются следующие умения: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-осознавать единство и целостность окружающего мира, возможности его познаваемости и объяснимости на основе достижений науки;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-постепенно выстраивать собственное целостное мировоззрение: осознавать потребность и готовность к самообразованию, в том числе и в рамках самостоятельной деятельности вне школы;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-оценивать жизненные ситуации с точки зрения безопасного образа жизни и сохранения здоровья;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-оценивать экологический риск взаимоотношений человека и природы.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-формировать экологическое мышление: умение оценивать свою деятельность и поступки других людей с точки зрения сохранения окружающей среды - гаранта жизни и благополучия людей на Земле.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proofErr w:type="spellStart"/>
      <w:r w:rsidRPr="00D52D3E">
        <w:rPr>
          <w:rFonts w:ascii="Times New Roman" w:eastAsia="Times New Roman" w:hAnsi="Times New Roman" w:cs="Times New Roman"/>
          <w:b/>
          <w:bCs/>
          <w:sz w:val="24"/>
          <w:szCs w:val="24"/>
          <w:lang w:eastAsia="ru-RU"/>
        </w:rPr>
        <w:t>Метапредметными</w:t>
      </w:r>
      <w:proofErr w:type="spellEnd"/>
      <w:r w:rsidRPr="00D52D3E">
        <w:rPr>
          <w:rFonts w:ascii="Times New Roman" w:eastAsia="Times New Roman" w:hAnsi="Times New Roman" w:cs="Times New Roman"/>
          <w:b/>
          <w:bCs/>
          <w:sz w:val="24"/>
          <w:szCs w:val="24"/>
          <w:lang w:eastAsia="ru-RU"/>
        </w:rPr>
        <w:t> </w:t>
      </w:r>
      <w:r w:rsidRPr="00D52D3E">
        <w:rPr>
          <w:rFonts w:ascii="Times New Roman" w:eastAsia="Times New Roman" w:hAnsi="Times New Roman" w:cs="Times New Roman"/>
          <w:sz w:val="24"/>
          <w:szCs w:val="24"/>
          <w:lang w:eastAsia="ru-RU"/>
        </w:rPr>
        <w:t>результатами изучения курса «Химия» является формирование универсальных учебных действий (УУД).</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i/>
          <w:iCs/>
          <w:sz w:val="24"/>
          <w:szCs w:val="24"/>
          <w:lang w:eastAsia="ru-RU"/>
        </w:rPr>
        <w:t>Регулятивные УУД</w:t>
      </w:r>
      <w:r w:rsidRPr="00D52D3E">
        <w:rPr>
          <w:rFonts w:ascii="Times New Roman" w:eastAsia="Times New Roman" w:hAnsi="Times New Roman" w:cs="Times New Roman"/>
          <w:sz w:val="24"/>
          <w:szCs w:val="24"/>
          <w:lang w:eastAsia="ru-RU"/>
        </w:rPr>
        <w:t>:</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-самостоятельно обнаруживать и формулировать учебную проблему, определять цель учебной деятельности;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-выдвигать версии решения проблемы, осознавать конечный результат, выбирать из предложенных и искать самостоятельно средства достижения цели;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-составлять (индивидуально или в группе) план решения проблемы;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-работая по плану, сверять свои действия с целью и, при необходимости, исправлять ошибки самостоятельно;</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-в диалоге с учителем совершенствовать самостоятельно выработанные критерии оценки.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i/>
          <w:iCs/>
          <w:sz w:val="24"/>
          <w:szCs w:val="24"/>
          <w:lang w:eastAsia="ru-RU"/>
        </w:rPr>
        <w:t>Познавательные УУД:</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-анализировать, сравнивать, классифицировать и обобщать факты и явления. Выявлять причины и следствия простых явлений.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-осуществлять сравнение, классификацию, самостоятельно выбирая основания и критерии для указанных логических операций;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-строить логическое рассуждение, включающее установление причинно-следственных связей.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-создавать схематические модели с выделением существенных характеристик объекта.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-составлять тезисы, различные виды планов (простых, сложных и т.п.).</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-преобразовывать информацию из одного вида в другой (таблицу в текст и пр.).</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-уметь определять возможные источники необходимых сведений, производить поиск информации, анализировать и оценивать её достоверность.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i/>
          <w:iCs/>
          <w:sz w:val="24"/>
          <w:szCs w:val="24"/>
          <w:lang w:eastAsia="ru-RU"/>
        </w:rPr>
        <w:t>Коммуникативные УУД:</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Самостоятельно организовывать учебное взаимодействие в группе (определять общие цели, распределять роли, договариваться друг с другом и т.д.).</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Предметными результатами </w:t>
      </w:r>
      <w:r w:rsidRPr="00D52D3E">
        <w:rPr>
          <w:rFonts w:ascii="Times New Roman" w:eastAsia="Times New Roman" w:hAnsi="Times New Roman" w:cs="Times New Roman"/>
          <w:sz w:val="24"/>
          <w:szCs w:val="24"/>
          <w:lang w:eastAsia="ru-RU"/>
        </w:rPr>
        <w:t>изучения предмета являются следующие умения:</w:t>
      </w:r>
    </w:p>
    <w:p w:rsidR="009359D4" w:rsidRPr="00D52D3E" w:rsidRDefault="009359D4" w:rsidP="009359D4">
      <w:pPr>
        <w:pStyle w:val="41"/>
        <w:numPr>
          <w:ilvl w:val="3"/>
          <w:numId w:val="11"/>
        </w:numPr>
        <w:tabs>
          <w:tab w:val="left" w:pos="5296"/>
        </w:tabs>
        <w:spacing w:before="69"/>
        <w:ind w:left="163" w:hanging="21"/>
        <w:jc w:val="both"/>
        <w:rPr>
          <w:b w:val="0"/>
          <w:bCs w:val="0"/>
          <w:lang w:val="ru-RU"/>
        </w:rPr>
      </w:pPr>
      <w:r w:rsidRPr="00D52D3E">
        <w:rPr>
          <w:b w:val="0"/>
          <w:bCs w:val="0"/>
          <w:lang w:val="ru-RU"/>
        </w:rPr>
        <w:t>1) формирование первоначальных систематизированных представлений о веществах, их превращениях и практическом применении; овладение понятийным аппаратом и символическим языком химии;</w:t>
      </w:r>
    </w:p>
    <w:p w:rsidR="009359D4" w:rsidRPr="00D52D3E" w:rsidRDefault="009359D4" w:rsidP="009359D4">
      <w:pPr>
        <w:pStyle w:val="41"/>
        <w:numPr>
          <w:ilvl w:val="3"/>
          <w:numId w:val="11"/>
        </w:numPr>
        <w:tabs>
          <w:tab w:val="left" w:pos="5296"/>
        </w:tabs>
        <w:spacing w:before="69"/>
        <w:ind w:left="163" w:hanging="21"/>
        <w:jc w:val="both"/>
        <w:rPr>
          <w:b w:val="0"/>
          <w:bCs w:val="0"/>
          <w:lang w:val="ru-RU"/>
        </w:rPr>
      </w:pPr>
      <w:r w:rsidRPr="00D52D3E">
        <w:rPr>
          <w:b w:val="0"/>
          <w:bCs w:val="0"/>
          <w:lang w:val="ru-RU"/>
        </w:rPr>
        <w:t xml:space="preserve">2) осознание объективной значимости основ химической науки как области современного естествознания, химических превращений неорганических и органических веществ как основы многих явлений живой и неживой природы; углубление представлений о </w:t>
      </w:r>
      <w:r w:rsidRPr="00D52D3E">
        <w:rPr>
          <w:b w:val="0"/>
          <w:bCs w:val="0"/>
          <w:lang w:val="ru-RU"/>
        </w:rPr>
        <w:lastRenderedPageBreak/>
        <w:t>материальном единстве мира;</w:t>
      </w:r>
    </w:p>
    <w:p w:rsidR="009359D4" w:rsidRPr="00D52D3E" w:rsidRDefault="009359D4" w:rsidP="009359D4">
      <w:pPr>
        <w:pStyle w:val="41"/>
        <w:numPr>
          <w:ilvl w:val="3"/>
          <w:numId w:val="11"/>
        </w:numPr>
        <w:tabs>
          <w:tab w:val="left" w:pos="5296"/>
        </w:tabs>
        <w:spacing w:before="69"/>
        <w:ind w:left="163" w:hanging="21"/>
        <w:jc w:val="both"/>
        <w:rPr>
          <w:b w:val="0"/>
          <w:bCs w:val="0"/>
          <w:lang w:val="ru-RU"/>
        </w:rPr>
      </w:pPr>
      <w:r w:rsidRPr="00D52D3E">
        <w:rPr>
          <w:b w:val="0"/>
          <w:bCs w:val="0"/>
          <w:lang w:val="ru-RU"/>
        </w:rPr>
        <w:t>3) овладение основами химической грамотности: способностью анализировать и объективно оценивать жизненные ситуации, связанные с химией, навыками безопасного обращения с веществами, используемыми в повседневной жизни; умением анализировать и планировать экологически безопасное поведение в целях сохранения здоровья и окружающей среды;</w:t>
      </w:r>
    </w:p>
    <w:p w:rsidR="009359D4" w:rsidRPr="00D52D3E" w:rsidRDefault="009359D4" w:rsidP="009359D4">
      <w:pPr>
        <w:pStyle w:val="41"/>
        <w:numPr>
          <w:ilvl w:val="3"/>
          <w:numId w:val="11"/>
        </w:numPr>
        <w:tabs>
          <w:tab w:val="left" w:pos="5296"/>
        </w:tabs>
        <w:spacing w:before="69"/>
        <w:ind w:left="163" w:hanging="21"/>
        <w:jc w:val="both"/>
        <w:rPr>
          <w:b w:val="0"/>
          <w:bCs w:val="0"/>
          <w:lang w:val="ru-RU"/>
        </w:rPr>
      </w:pPr>
      <w:r w:rsidRPr="00D52D3E">
        <w:rPr>
          <w:b w:val="0"/>
          <w:bCs w:val="0"/>
          <w:lang w:val="ru-RU"/>
        </w:rPr>
        <w:t>4) формирование умений устанавливать связи между реально наблюдаемыми химическими явлениями и процессами, происходящими в микромире, объяснять причины многообразия веществ, зависимость их свойств от состава и строения, а также зависимость применения веществ от их свойств;</w:t>
      </w:r>
    </w:p>
    <w:p w:rsidR="009359D4" w:rsidRPr="00D52D3E" w:rsidRDefault="009359D4" w:rsidP="009359D4">
      <w:pPr>
        <w:pStyle w:val="41"/>
        <w:numPr>
          <w:ilvl w:val="3"/>
          <w:numId w:val="11"/>
        </w:numPr>
        <w:tabs>
          <w:tab w:val="left" w:pos="5296"/>
        </w:tabs>
        <w:spacing w:before="69"/>
        <w:ind w:left="163" w:hanging="21"/>
        <w:jc w:val="both"/>
        <w:rPr>
          <w:b w:val="0"/>
          <w:bCs w:val="0"/>
          <w:lang w:val="ru-RU"/>
        </w:rPr>
      </w:pPr>
      <w:r w:rsidRPr="00D52D3E">
        <w:rPr>
          <w:b w:val="0"/>
          <w:bCs w:val="0"/>
          <w:lang w:val="ru-RU"/>
        </w:rPr>
        <w:t>5) приобретение опыта использования различных методов изучения веществ: наблюдения за их превращениями при проведении несложных химических экспериментов с использованием лабораторного оборудования и приборов;</w:t>
      </w:r>
    </w:p>
    <w:p w:rsidR="009359D4" w:rsidRPr="00D52D3E" w:rsidRDefault="009359D4" w:rsidP="009359D4">
      <w:pPr>
        <w:pStyle w:val="41"/>
        <w:numPr>
          <w:ilvl w:val="3"/>
          <w:numId w:val="11"/>
        </w:numPr>
        <w:tabs>
          <w:tab w:val="left" w:pos="5296"/>
        </w:tabs>
        <w:spacing w:before="69"/>
        <w:ind w:left="163" w:hanging="21"/>
        <w:jc w:val="both"/>
        <w:rPr>
          <w:b w:val="0"/>
          <w:bCs w:val="0"/>
          <w:lang w:val="ru-RU"/>
        </w:rPr>
      </w:pPr>
      <w:r w:rsidRPr="00D52D3E">
        <w:rPr>
          <w:b w:val="0"/>
          <w:bCs w:val="0"/>
          <w:lang w:val="ru-RU"/>
        </w:rPr>
        <w:t>6) формирование представлений о значении химической науки в решении современных экологических проблем, в том числе в предотвращении техногенных и экологических катастроф;</w:t>
      </w:r>
    </w:p>
    <w:p w:rsidR="009359D4" w:rsidRPr="00D52D3E" w:rsidRDefault="009359D4" w:rsidP="00065743">
      <w:pPr>
        <w:spacing w:before="204"/>
        <w:ind w:left="820"/>
        <w:jc w:val="both"/>
        <w:rPr>
          <w:rFonts w:ascii="Times New Roman" w:eastAsia="Times New Roman" w:hAnsi="Times New Roman"/>
          <w:sz w:val="24"/>
          <w:szCs w:val="24"/>
        </w:rPr>
      </w:pPr>
      <w:r w:rsidRPr="00D52D3E">
        <w:rPr>
          <w:rFonts w:ascii="Times New Roman" w:hAnsi="Times New Roman"/>
          <w:b/>
          <w:sz w:val="24"/>
        </w:rPr>
        <w:t>Выпускник</w:t>
      </w:r>
      <w:r w:rsidR="004A1AC0">
        <w:rPr>
          <w:rFonts w:ascii="Times New Roman" w:hAnsi="Times New Roman"/>
          <w:b/>
          <w:sz w:val="24"/>
        </w:rPr>
        <w:t xml:space="preserve"> </w:t>
      </w:r>
      <w:r w:rsidRPr="00D52D3E">
        <w:rPr>
          <w:rFonts w:ascii="Times New Roman" w:hAnsi="Times New Roman"/>
          <w:b/>
          <w:sz w:val="24"/>
        </w:rPr>
        <w:t>научится:</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характеризовать основные методы познания: наблюдение, измерение,эксперимент;</w:t>
      </w:r>
    </w:p>
    <w:p w:rsidR="009359D4" w:rsidRPr="00D52D3E" w:rsidRDefault="009359D4" w:rsidP="00065743">
      <w:pPr>
        <w:pStyle w:val="a4"/>
        <w:widowControl w:val="0"/>
        <w:numPr>
          <w:ilvl w:val="1"/>
          <w:numId w:val="12"/>
        </w:numPr>
        <w:tabs>
          <w:tab w:val="left" w:pos="1104"/>
        </w:tabs>
        <w:spacing w:before="21" w:after="0" w:line="274" w:lineRule="exact"/>
        <w:ind w:right="117"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описывать свойства твердых, жидких, газообразных веществ, выделяя их существенные признаки;</w:t>
      </w:r>
    </w:p>
    <w:p w:rsidR="009359D4" w:rsidRPr="00D52D3E" w:rsidRDefault="009359D4" w:rsidP="00065743">
      <w:pPr>
        <w:pStyle w:val="a4"/>
        <w:widowControl w:val="0"/>
        <w:numPr>
          <w:ilvl w:val="1"/>
          <w:numId w:val="12"/>
        </w:numPr>
        <w:tabs>
          <w:tab w:val="left" w:pos="1104"/>
        </w:tabs>
        <w:spacing w:after="0" w:line="240" w:lineRule="auto"/>
        <w:ind w:right="117"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раскрывать смысл основных химических понятий «атом», «молекула», «химический элемент», «простое вещество», «сложное вещество», «валентность», «химическая реакция», используя знаковую системухимии;</w:t>
      </w:r>
    </w:p>
    <w:p w:rsidR="009359D4" w:rsidRPr="00D52D3E" w:rsidRDefault="009359D4" w:rsidP="00065743">
      <w:pPr>
        <w:pStyle w:val="a4"/>
        <w:widowControl w:val="0"/>
        <w:numPr>
          <w:ilvl w:val="1"/>
          <w:numId w:val="12"/>
        </w:numPr>
        <w:tabs>
          <w:tab w:val="left" w:pos="1104"/>
        </w:tabs>
        <w:spacing w:before="50" w:after="0" w:line="274" w:lineRule="exact"/>
        <w:ind w:right="100"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раскрывать смысл законов сохранения массы веществ, постоянства состава, атомно- молекулярнойтеории;</w:t>
      </w:r>
    </w:p>
    <w:p w:rsidR="009359D4" w:rsidRPr="00D52D3E" w:rsidRDefault="009359D4" w:rsidP="00065743">
      <w:pPr>
        <w:pStyle w:val="a4"/>
        <w:widowControl w:val="0"/>
        <w:numPr>
          <w:ilvl w:val="1"/>
          <w:numId w:val="12"/>
        </w:numPr>
        <w:tabs>
          <w:tab w:val="left" w:pos="1104"/>
        </w:tabs>
        <w:spacing w:before="1"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различать химические и физическиеявления;</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называть химическиеэлементы;</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определять состав веществ по ихформулам;</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определять валентность атома элемента всоединениях;</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определять тип химическихреакций;</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называть признаки и условия протекания химическихреакций;</w:t>
      </w:r>
    </w:p>
    <w:p w:rsidR="009359D4" w:rsidRPr="00D52D3E" w:rsidRDefault="009359D4" w:rsidP="00065743">
      <w:pPr>
        <w:pStyle w:val="a4"/>
        <w:widowControl w:val="0"/>
        <w:numPr>
          <w:ilvl w:val="1"/>
          <w:numId w:val="12"/>
        </w:numPr>
        <w:tabs>
          <w:tab w:val="left" w:pos="1104"/>
          <w:tab w:val="left" w:pos="2254"/>
          <w:tab w:val="left" w:pos="3472"/>
          <w:tab w:val="left" w:pos="5730"/>
          <w:tab w:val="left" w:pos="6061"/>
          <w:tab w:val="left" w:pos="7461"/>
          <w:tab w:val="left" w:pos="8890"/>
          <w:tab w:val="left" w:pos="9931"/>
        </w:tabs>
        <w:spacing w:before="21" w:after="0" w:line="274" w:lineRule="exact"/>
        <w:ind w:right="112"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выявлять</w:t>
      </w:r>
      <w:r w:rsidRPr="00D52D3E">
        <w:rPr>
          <w:rFonts w:ascii="Times New Roman" w:hAnsi="Times New Roman" w:cs="Times New Roman"/>
          <w:sz w:val="24"/>
          <w:szCs w:val="24"/>
        </w:rPr>
        <w:tab/>
        <w:t>признаки,</w:t>
      </w:r>
      <w:r w:rsidRPr="00D52D3E">
        <w:rPr>
          <w:rFonts w:ascii="Times New Roman" w:hAnsi="Times New Roman" w:cs="Times New Roman"/>
          <w:sz w:val="24"/>
          <w:szCs w:val="24"/>
        </w:rPr>
        <w:tab/>
        <w:t>свидетельствующие</w:t>
      </w:r>
      <w:r w:rsidRPr="00D52D3E">
        <w:rPr>
          <w:rFonts w:ascii="Times New Roman" w:hAnsi="Times New Roman" w:cs="Times New Roman"/>
          <w:sz w:val="24"/>
          <w:szCs w:val="24"/>
        </w:rPr>
        <w:tab/>
        <w:t>о</w:t>
      </w:r>
      <w:r w:rsidRPr="00D52D3E">
        <w:rPr>
          <w:rFonts w:ascii="Times New Roman" w:hAnsi="Times New Roman" w:cs="Times New Roman"/>
          <w:sz w:val="24"/>
          <w:szCs w:val="24"/>
        </w:rPr>
        <w:tab/>
        <w:t>протекании</w:t>
      </w:r>
      <w:r w:rsidRPr="00D52D3E">
        <w:rPr>
          <w:rFonts w:ascii="Times New Roman" w:hAnsi="Times New Roman" w:cs="Times New Roman"/>
          <w:sz w:val="24"/>
          <w:szCs w:val="24"/>
        </w:rPr>
        <w:tab/>
        <w:t>химической</w:t>
      </w:r>
      <w:r w:rsidRPr="00D52D3E">
        <w:rPr>
          <w:rFonts w:ascii="Times New Roman" w:hAnsi="Times New Roman" w:cs="Times New Roman"/>
          <w:sz w:val="24"/>
          <w:szCs w:val="24"/>
        </w:rPr>
        <w:tab/>
        <w:t>реакции</w:t>
      </w:r>
      <w:r w:rsidRPr="00D52D3E">
        <w:rPr>
          <w:rFonts w:ascii="Times New Roman" w:hAnsi="Times New Roman" w:cs="Times New Roman"/>
          <w:sz w:val="24"/>
          <w:szCs w:val="24"/>
        </w:rPr>
        <w:tab/>
        <w:t>при выполнении химическогоопыта;</w:t>
      </w:r>
    </w:p>
    <w:p w:rsidR="009359D4" w:rsidRPr="00D52D3E" w:rsidRDefault="009359D4" w:rsidP="00065743">
      <w:pPr>
        <w:pStyle w:val="a4"/>
        <w:widowControl w:val="0"/>
        <w:numPr>
          <w:ilvl w:val="1"/>
          <w:numId w:val="12"/>
        </w:numPr>
        <w:tabs>
          <w:tab w:val="left" w:pos="1104"/>
        </w:tabs>
        <w:spacing w:before="1" w:after="0" w:line="294"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составлять формулы бинарныхсоединений;</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составлять уравнения химическихреакций;</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соблюдать правила безопасной работы при проведенииопытов;</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пользоваться лабораторным оборудованием ипосудой;</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вычислять относительную молекулярную и молярную массывеществ;</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вычислять массовую долю химического элемента по формулесоединения;</w:t>
      </w:r>
    </w:p>
    <w:p w:rsidR="009359D4" w:rsidRPr="00D52D3E" w:rsidRDefault="009359D4" w:rsidP="00065743">
      <w:pPr>
        <w:pStyle w:val="a4"/>
        <w:widowControl w:val="0"/>
        <w:numPr>
          <w:ilvl w:val="1"/>
          <w:numId w:val="12"/>
        </w:numPr>
        <w:tabs>
          <w:tab w:val="left" w:pos="1104"/>
        </w:tabs>
        <w:spacing w:before="21" w:after="0" w:line="274" w:lineRule="exact"/>
        <w:ind w:right="107"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вычислять количество, объем или массу вещества по количеству, объему, массе реагентов или продуктовреакции;</w:t>
      </w:r>
    </w:p>
    <w:p w:rsidR="009359D4" w:rsidRPr="00D52D3E" w:rsidRDefault="009359D4" w:rsidP="00065743">
      <w:pPr>
        <w:pStyle w:val="a4"/>
        <w:widowControl w:val="0"/>
        <w:numPr>
          <w:ilvl w:val="1"/>
          <w:numId w:val="12"/>
        </w:numPr>
        <w:tabs>
          <w:tab w:val="left" w:pos="1104"/>
        </w:tabs>
        <w:spacing w:before="23" w:after="0" w:line="274" w:lineRule="exact"/>
        <w:ind w:right="117"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характеризовать физические и химические свойства простых веществ: кислорода и водорода;</w:t>
      </w:r>
    </w:p>
    <w:p w:rsidR="009359D4" w:rsidRPr="00D52D3E" w:rsidRDefault="009359D4" w:rsidP="00065743">
      <w:pPr>
        <w:pStyle w:val="a4"/>
        <w:widowControl w:val="0"/>
        <w:numPr>
          <w:ilvl w:val="1"/>
          <w:numId w:val="12"/>
        </w:numPr>
        <w:tabs>
          <w:tab w:val="left" w:pos="1104"/>
        </w:tabs>
        <w:spacing w:before="1"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получать, собирать кислород иводород;</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 xml:space="preserve">распознавать опытным </w:t>
      </w:r>
      <w:r w:rsidRPr="00D52D3E">
        <w:rPr>
          <w:rFonts w:ascii="Times New Roman" w:hAnsi="Times New Roman" w:cs="Times New Roman"/>
          <w:spacing w:val="-3"/>
          <w:sz w:val="24"/>
          <w:szCs w:val="24"/>
        </w:rPr>
        <w:t xml:space="preserve">путем </w:t>
      </w:r>
      <w:r w:rsidRPr="00D52D3E">
        <w:rPr>
          <w:rFonts w:ascii="Times New Roman" w:hAnsi="Times New Roman" w:cs="Times New Roman"/>
          <w:sz w:val="24"/>
          <w:szCs w:val="24"/>
        </w:rPr>
        <w:t>газообразные вещества: кислород,водород;</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раскрывать смысл закона</w:t>
      </w:r>
      <w:r w:rsidR="00BA1256">
        <w:rPr>
          <w:rFonts w:ascii="Times New Roman" w:hAnsi="Times New Roman" w:cs="Times New Roman"/>
          <w:sz w:val="24"/>
          <w:szCs w:val="24"/>
        </w:rPr>
        <w:t xml:space="preserve"> </w:t>
      </w:r>
      <w:r w:rsidRPr="00D52D3E">
        <w:rPr>
          <w:rFonts w:ascii="Times New Roman" w:hAnsi="Times New Roman" w:cs="Times New Roman"/>
          <w:sz w:val="24"/>
          <w:szCs w:val="24"/>
        </w:rPr>
        <w:t>Авогадро;</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раскрывать смысл понятий «тепловой эффект реакции», «молярныйобъем»;</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характеризовать физические и химические свойстваводы;</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раскрывать смысл понятия«раствор»;</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вычислять массовую долю растворенного вещества врастворе;</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lastRenderedPageBreak/>
        <w:t>приготовлять растворы с определенной массовой долей растворенноговещества;</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называть соединения изученных классов неорганическихвеществ;</w:t>
      </w:r>
    </w:p>
    <w:p w:rsidR="009359D4" w:rsidRPr="00D52D3E" w:rsidRDefault="009359D4" w:rsidP="00065743">
      <w:pPr>
        <w:pStyle w:val="a4"/>
        <w:widowControl w:val="0"/>
        <w:numPr>
          <w:ilvl w:val="1"/>
          <w:numId w:val="12"/>
        </w:numPr>
        <w:tabs>
          <w:tab w:val="left" w:pos="1104"/>
        </w:tabs>
        <w:spacing w:before="21" w:after="0" w:line="274" w:lineRule="exact"/>
        <w:ind w:right="116"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характеризовать физические и химические свойства основных классов неорганических веществ: оксидов, кислот, оснований,солей;</w:t>
      </w:r>
    </w:p>
    <w:p w:rsidR="009359D4" w:rsidRPr="00D52D3E" w:rsidRDefault="009359D4" w:rsidP="00065743">
      <w:pPr>
        <w:pStyle w:val="a4"/>
        <w:widowControl w:val="0"/>
        <w:numPr>
          <w:ilvl w:val="1"/>
          <w:numId w:val="12"/>
        </w:numPr>
        <w:tabs>
          <w:tab w:val="left" w:pos="1104"/>
        </w:tabs>
        <w:spacing w:before="1"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определять принадлежность веществ к определенному классусоединений;</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составлять формулы неорганических соединений изученныхклассов;</w:t>
      </w:r>
    </w:p>
    <w:p w:rsidR="009359D4" w:rsidRPr="00D52D3E" w:rsidRDefault="009359D4" w:rsidP="00065743">
      <w:pPr>
        <w:pStyle w:val="a4"/>
        <w:widowControl w:val="0"/>
        <w:numPr>
          <w:ilvl w:val="1"/>
          <w:numId w:val="12"/>
        </w:numPr>
        <w:tabs>
          <w:tab w:val="left" w:pos="1104"/>
          <w:tab w:val="left" w:pos="2431"/>
          <w:tab w:val="left" w:pos="3433"/>
          <w:tab w:val="left" w:pos="5505"/>
          <w:tab w:val="left" w:pos="6977"/>
          <w:tab w:val="left" w:pos="8147"/>
          <w:tab w:val="left" w:pos="9514"/>
        </w:tabs>
        <w:spacing w:before="21" w:after="0" w:line="274" w:lineRule="exact"/>
        <w:ind w:right="117"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проводить</w:t>
      </w:r>
      <w:r w:rsidRPr="00D52D3E">
        <w:rPr>
          <w:rFonts w:ascii="Times New Roman" w:hAnsi="Times New Roman" w:cs="Times New Roman"/>
          <w:sz w:val="24"/>
          <w:szCs w:val="24"/>
        </w:rPr>
        <w:tab/>
        <w:t>опыты,</w:t>
      </w:r>
      <w:r w:rsidRPr="00D52D3E">
        <w:rPr>
          <w:rFonts w:ascii="Times New Roman" w:hAnsi="Times New Roman" w:cs="Times New Roman"/>
          <w:sz w:val="24"/>
          <w:szCs w:val="24"/>
        </w:rPr>
        <w:tab/>
        <w:t>подтверждающие</w:t>
      </w:r>
      <w:r w:rsidRPr="00D52D3E">
        <w:rPr>
          <w:rFonts w:ascii="Times New Roman" w:hAnsi="Times New Roman" w:cs="Times New Roman"/>
          <w:sz w:val="24"/>
          <w:szCs w:val="24"/>
        </w:rPr>
        <w:tab/>
        <w:t>химические</w:t>
      </w:r>
      <w:r w:rsidRPr="00D52D3E">
        <w:rPr>
          <w:rFonts w:ascii="Times New Roman" w:hAnsi="Times New Roman" w:cs="Times New Roman"/>
          <w:sz w:val="24"/>
          <w:szCs w:val="24"/>
        </w:rPr>
        <w:tab/>
        <w:t>свойства</w:t>
      </w:r>
      <w:r w:rsidRPr="00D52D3E">
        <w:rPr>
          <w:rFonts w:ascii="Times New Roman" w:hAnsi="Times New Roman" w:cs="Times New Roman"/>
          <w:sz w:val="24"/>
          <w:szCs w:val="24"/>
        </w:rPr>
        <w:tab/>
        <w:t>изученных</w:t>
      </w:r>
      <w:r w:rsidRPr="00D52D3E">
        <w:rPr>
          <w:rFonts w:ascii="Times New Roman" w:hAnsi="Times New Roman" w:cs="Times New Roman"/>
          <w:sz w:val="24"/>
          <w:szCs w:val="24"/>
        </w:rPr>
        <w:tab/>
        <w:t>классов неорганическихвеществ;</w:t>
      </w:r>
    </w:p>
    <w:p w:rsidR="009359D4" w:rsidRPr="00D52D3E" w:rsidRDefault="009359D4" w:rsidP="00065743">
      <w:pPr>
        <w:pStyle w:val="a4"/>
        <w:widowControl w:val="0"/>
        <w:numPr>
          <w:ilvl w:val="1"/>
          <w:numId w:val="12"/>
        </w:numPr>
        <w:tabs>
          <w:tab w:val="left" w:pos="1104"/>
        </w:tabs>
        <w:spacing w:before="23" w:after="0" w:line="274" w:lineRule="exact"/>
        <w:ind w:right="114"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 xml:space="preserve">распознавать опытным </w:t>
      </w:r>
      <w:r w:rsidRPr="00D52D3E">
        <w:rPr>
          <w:rFonts w:ascii="Times New Roman" w:hAnsi="Times New Roman" w:cs="Times New Roman"/>
          <w:spacing w:val="-3"/>
          <w:sz w:val="24"/>
          <w:szCs w:val="24"/>
        </w:rPr>
        <w:t xml:space="preserve">путем </w:t>
      </w:r>
      <w:r w:rsidRPr="00D52D3E">
        <w:rPr>
          <w:rFonts w:ascii="Times New Roman" w:hAnsi="Times New Roman" w:cs="Times New Roman"/>
          <w:sz w:val="24"/>
          <w:szCs w:val="24"/>
        </w:rPr>
        <w:t>растворы кислот и щелочей по изменению окраски индикатора;</w:t>
      </w:r>
    </w:p>
    <w:p w:rsidR="009359D4" w:rsidRPr="00D52D3E" w:rsidRDefault="009359D4" w:rsidP="00065743">
      <w:pPr>
        <w:pStyle w:val="a4"/>
        <w:widowControl w:val="0"/>
        <w:numPr>
          <w:ilvl w:val="1"/>
          <w:numId w:val="12"/>
        </w:numPr>
        <w:tabs>
          <w:tab w:val="left" w:pos="1104"/>
        </w:tabs>
        <w:spacing w:after="0" w:line="290"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характеризовать взаимосвязь между классами неорганическихсоединений;</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раскрывать смысл Периодического закона Д.И.Менделеева;</w:t>
      </w:r>
    </w:p>
    <w:p w:rsidR="009359D4" w:rsidRPr="00D52D3E" w:rsidRDefault="009359D4" w:rsidP="00065743">
      <w:pPr>
        <w:pStyle w:val="a4"/>
        <w:widowControl w:val="0"/>
        <w:numPr>
          <w:ilvl w:val="1"/>
          <w:numId w:val="12"/>
        </w:numPr>
        <w:tabs>
          <w:tab w:val="left" w:pos="1104"/>
        </w:tabs>
        <w:spacing w:before="21" w:after="0" w:line="274" w:lineRule="exact"/>
        <w:ind w:right="103"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объяснять физический смысл атомного (порядкового) номера химического элемента, номеров группы и периода в периодической системе Д.И.Менделеева;</w:t>
      </w:r>
    </w:p>
    <w:p w:rsidR="009359D4" w:rsidRPr="00D52D3E" w:rsidRDefault="009359D4" w:rsidP="00065743">
      <w:pPr>
        <w:pStyle w:val="a4"/>
        <w:widowControl w:val="0"/>
        <w:numPr>
          <w:ilvl w:val="1"/>
          <w:numId w:val="12"/>
        </w:numPr>
        <w:tabs>
          <w:tab w:val="left" w:pos="1104"/>
        </w:tabs>
        <w:spacing w:before="23" w:after="0" w:line="274" w:lineRule="exact"/>
        <w:ind w:right="116"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объяснять закономерности изменения строения атомов, свойств элементов в пределах малых периодов и главныхподгрупп;</w:t>
      </w:r>
    </w:p>
    <w:p w:rsidR="009359D4" w:rsidRPr="00D52D3E" w:rsidRDefault="009359D4" w:rsidP="00065743">
      <w:pPr>
        <w:pStyle w:val="a4"/>
        <w:widowControl w:val="0"/>
        <w:numPr>
          <w:ilvl w:val="1"/>
          <w:numId w:val="12"/>
        </w:numPr>
        <w:tabs>
          <w:tab w:val="left" w:pos="1104"/>
        </w:tabs>
        <w:spacing w:before="23" w:after="0" w:line="274" w:lineRule="exact"/>
        <w:ind w:right="103"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характеризовать химические элементы (от водорода до кальция) на основе их положения в периодической системе Д.И. Менделеева и особенностей строения ихатомов;</w:t>
      </w:r>
    </w:p>
    <w:p w:rsidR="009359D4" w:rsidRPr="00D52D3E" w:rsidRDefault="009359D4" w:rsidP="00065743">
      <w:pPr>
        <w:pStyle w:val="a4"/>
        <w:widowControl w:val="0"/>
        <w:numPr>
          <w:ilvl w:val="1"/>
          <w:numId w:val="12"/>
        </w:numPr>
        <w:tabs>
          <w:tab w:val="left" w:pos="1104"/>
        </w:tabs>
        <w:spacing w:before="19" w:after="0" w:line="274" w:lineRule="exact"/>
        <w:ind w:right="113"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составлять схемы строения атомов первых 20 элементов периодической системы Д.И. Менделеева;</w:t>
      </w:r>
    </w:p>
    <w:p w:rsidR="009359D4" w:rsidRPr="00D52D3E" w:rsidRDefault="009359D4" w:rsidP="00065743">
      <w:pPr>
        <w:pStyle w:val="a4"/>
        <w:widowControl w:val="0"/>
        <w:numPr>
          <w:ilvl w:val="1"/>
          <w:numId w:val="12"/>
        </w:numPr>
        <w:tabs>
          <w:tab w:val="left" w:pos="1104"/>
        </w:tabs>
        <w:spacing w:before="1" w:after="0" w:line="294"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раскрывать смысл понятий: «химическая связь»,«</w:t>
      </w:r>
      <w:proofErr w:type="spellStart"/>
      <w:r w:rsidRPr="00D52D3E">
        <w:rPr>
          <w:rFonts w:ascii="Times New Roman" w:hAnsi="Times New Roman" w:cs="Times New Roman"/>
          <w:sz w:val="24"/>
          <w:szCs w:val="24"/>
        </w:rPr>
        <w:t>электроотрицательность</w:t>
      </w:r>
      <w:proofErr w:type="spellEnd"/>
      <w:r w:rsidRPr="00D52D3E">
        <w:rPr>
          <w:rFonts w:ascii="Times New Roman" w:hAnsi="Times New Roman" w:cs="Times New Roman"/>
          <w:sz w:val="24"/>
          <w:szCs w:val="24"/>
        </w:rPr>
        <w:t>»;</w:t>
      </w:r>
    </w:p>
    <w:p w:rsidR="009359D4" w:rsidRPr="00D52D3E" w:rsidRDefault="009359D4" w:rsidP="00065743">
      <w:pPr>
        <w:pStyle w:val="a4"/>
        <w:widowControl w:val="0"/>
        <w:numPr>
          <w:ilvl w:val="1"/>
          <w:numId w:val="12"/>
        </w:numPr>
        <w:tabs>
          <w:tab w:val="left" w:pos="1104"/>
        </w:tabs>
        <w:spacing w:before="21" w:after="0" w:line="274" w:lineRule="exact"/>
        <w:ind w:right="118"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характеризовать зависимость физических свойств веществ от типа кристаллической решетки;</w:t>
      </w:r>
    </w:p>
    <w:p w:rsidR="009359D4" w:rsidRPr="00D52D3E" w:rsidRDefault="009359D4" w:rsidP="00065743">
      <w:pPr>
        <w:pStyle w:val="a4"/>
        <w:widowControl w:val="0"/>
        <w:numPr>
          <w:ilvl w:val="1"/>
          <w:numId w:val="12"/>
        </w:numPr>
        <w:tabs>
          <w:tab w:val="left" w:pos="1104"/>
        </w:tabs>
        <w:spacing w:before="28"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определять вид химической связи в неорганическихсоединениях;</w:t>
      </w:r>
    </w:p>
    <w:p w:rsidR="009359D4" w:rsidRPr="00D52D3E" w:rsidRDefault="009359D4" w:rsidP="00065743">
      <w:pPr>
        <w:pStyle w:val="a4"/>
        <w:widowControl w:val="0"/>
        <w:numPr>
          <w:ilvl w:val="1"/>
          <w:numId w:val="12"/>
        </w:numPr>
        <w:tabs>
          <w:tab w:val="left" w:pos="1104"/>
          <w:tab w:val="left" w:pos="2513"/>
          <w:tab w:val="left" w:pos="3386"/>
          <w:tab w:val="left" w:pos="4546"/>
          <w:tab w:val="left" w:pos="5625"/>
          <w:tab w:val="left" w:pos="6757"/>
          <w:tab w:val="left" w:pos="8426"/>
          <w:tab w:val="left" w:pos="9552"/>
        </w:tabs>
        <w:spacing w:before="21" w:after="0" w:line="274" w:lineRule="exact"/>
        <w:ind w:right="117"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изображать</w:t>
      </w:r>
      <w:r w:rsidRPr="00D52D3E">
        <w:rPr>
          <w:rFonts w:ascii="Times New Roman" w:hAnsi="Times New Roman" w:cs="Times New Roman"/>
          <w:sz w:val="24"/>
          <w:szCs w:val="24"/>
        </w:rPr>
        <w:tab/>
        <w:t>схемы</w:t>
      </w:r>
      <w:r w:rsidRPr="00D52D3E">
        <w:rPr>
          <w:rFonts w:ascii="Times New Roman" w:hAnsi="Times New Roman" w:cs="Times New Roman"/>
          <w:sz w:val="24"/>
          <w:szCs w:val="24"/>
        </w:rPr>
        <w:tab/>
        <w:t>строения</w:t>
      </w:r>
      <w:r w:rsidRPr="00D52D3E">
        <w:rPr>
          <w:rFonts w:ascii="Times New Roman" w:hAnsi="Times New Roman" w:cs="Times New Roman"/>
          <w:sz w:val="24"/>
          <w:szCs w:val="24"/>
        </w:rPr>
        <w:tab/>
        <w:t>молекул</w:t>
      </w:r>
      <w:r w:rsidRPr="00D52D3E">
        <w:rPr>
          <w:rFonts w:ascii="Times New Roman" w:hAnsi="Times New Roman" w:cs="Times New Roman"/>
          <w:sz w:val="24"/>
          <w:szCs w:val="24"/>
        </w:rPr>
        <w:tab/>
        <w:t>веществ,</w:t>
      </w:r>
      <w:r w:rsidRPr="00D52D3E">
        <w:rPr>
          <w:rFonts w:ascii="Times New Roman" w:hAnsi="Times New Roman" w:cs="Times New Roman"/>
          <w:sz w:val="24"/>
          <w:szCs w:val="24"/>
        </w:rPr>
        <w:tab/>
        <w:t>образованных</w:t>
      </w:r>
      <w:r w:rsidRPr="00D52D3E">
        <w:rPr>
          <w:rFonts w:ascii="Times New Roman" w:hAnsi="Times New Roman" w:cs="Times New Roman"/>
          <w:sz w:val="24"/>
          <w:szCs w:val="24"/>
        </w:rPr>
        <w:tab/>
        <w:t>разными</w:t>
      </w:r>
      <w:r w:rsidRPr="00D52D3E">
        <w:rPr>
          <w:rFonts w:ascii="Times New Roman" w:hAnsi="Times New Roman" w:cs="Times New Roman"/>
          <w:sz w:val="24"/>
          <w:szCs w:val="24"/>
        </w:rPr>
        <w:tab/>
        <w:t>видами химическихсвязей;</w:t>
      </w:r>
    </w:p>
    <w:p w:rsidR="009359D4" w:rsidRPr="00BA1256" w:rsidRDefault="009359D4" w:rsidP="00BA1256">
      <w:pPr>
        <w:pStyle w:val="a4"/>
        <w:widowControl w:val="0"/>
        <w:numPr>
          <w:ilvl w:val="1"/>
          <w:numId w:val="12"/>
        </w:numPr>
        <w:tabs>
          <w:tab w:val="left" w:pos="1104"/>
        </w:tabs>
        <w:spacing w:before="1" w:after="0" w:line="292"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раскрывать смысл понятий «ион», «катион», «анион», «электролиты»,«</w:t>
      </w:r>
      <w:proofErr w:type="spellStart"/>
      <w:r w:rsidRPr="00D52D3E">
        <w:rPr>
          <w:rFonts w:ascii="Times New Roman" w:hAnsi="Times New Roman" w:cs="Times New Roman"/>
          <w:sz w:val="24"/>
          <w:szCs w:val="24"/>
        </w:rPr>
        <w:t>неэлектролиты</w:t>
      </w:r>
      <w:proofErr w:type="spellEnd"/>
      <w:r w:rsidRPr="00BA1256">
        <w:rPr>
          <w:rFonts w:ascii="Times New Roman" w:hAnsi="Times New Roman" w:cs="Times New Roman"/>
          <w:sz w:val="24"/>
          <w:szCs w:val="24"/>
        </w:rPr>
        <w:t>»,«электролитическая</w:t>
      </w:r>
      <w:r w:rsidRPr="00BA1256">
        <w:rPr>
          <w:rFonts w:ascii="Times New Roman" w:hAnsi="Times New Roman" w:cs="Times New Roman"/>
          <w:sz w:val="24"/>
          <w:szCs w:val="24"/>
        </w:rPr>
        <w:tab/>
        <w:t>диссо</w:t>
      </w:r>
      <w:r w:rsidR="00BA1256">
        <w:rPr>
          <w:rFonts w:ascii="Times New Roman" w:hAnsi="Times New Roman" w:cs="Times New Roman"/>
          <w:sz w:val="24"/>
          <w:szCs w:val="24"/>
        </w:rPr>
        <w:t>циация»,</w:t>
      </w:r>
      <w:r w:rsidR="00BA1256">
        <w:rPr>
          <w:rFonts w:ascii="Times New Roman" w:hAnsi="Times New Roman" w:cs="Times New Roman"/>
          <w:sz w:val="24"/>
          <w:szCs w:val="24"/>
        </w:rPr>
        <w:tab/>
        <w:t>«окислитель»,</w:t>
      </w:r>
      <w:r w:rsidR="00BA1256">
        <w:rPr>
          <w:rFonts w:ascii="Times New Roman" w:hAnsi="Times New Roman" w:cs="Times New Roman"/>
          <w:sz w:val="24"/>
          <w:szCs w:val="24"/>
        </w:rPr>
        <w:tab/>
        <w:t xml:space="preserve">«степень </w:t>
      </w:r>
      <w:r w:rsidRPr="00BA1256">
        <w:rPr>
          <w:rFonts w:ascii="Times New Roman" w:hAnsi="Times New Roman" w:cs="Times New Roman"/>
          <w:sz w:val="24"/>
          <w:szCs w:val="24"/>
        </w:rPr>
        <w:t>окисления»</w:t>
      </w:r>
      <w:r w:rsidR="00BA1256">
        <w:rPr>
          <w:rFonts w:ascii="Times New Roman" w:hAnsi="Times New Roman" w:cs="Times New Roman"/>
          <w:sz w:val="24"/>
          <w:szCs w:val="24"/>
        </w:rPr>
        <w:t xml:space="preserve">, </w:t>
      </w:r>
      <w:r w:rsidRPr="00BA1256">
        <w:rPr>
          <w:rFonts w:ascii="Times New Roman" w:hAnsi="Times New Roman" w:cs="Times New Roman"/>
          <w:sz w:val="24"/>
          <w:szCs w:val="24"/>
        </w:rPr>
        <w:t>«восстановитель»,</w:t>
      </w:r>
      <w:r w:rsidR="00BA1256">
        <w:rPr>
          <w:rFonts w:ascii="Times New Roman" w:hAnsi="Times New Roman" w:cs="Times New Roman"/>
          <w:sz w:val="24"/>
          <w:szCs w:val="24"/>
        </w:rPr>
        <w:t xml:space="preserve"> </w:t>
      </w:r>
      <w:r w:rsidRPr="00BA1256">
        <w:rPr>
          <w:rFonts w:ascii="Times New Roman" w:hAnsi="Times New Roman" w:cs="Times New Roman"/>
          <w:sz w:val="24"/>
          <w:szCs w:val="24"/>
        </w:rPr>
        <w:t>«окисление»,</w:t>
      </w:r>
      <w:r w:rsidR="00BA1256">
        <w:rPr>
          <w:rFonts w:ascii="Times New Roman" w:hAnsi="Times New Roman" w:cs="Times New Roman"/>
          <w:sz w:val="24"/>
          <w:szCs w:val="24"/>
        </w:rPr>
        <w:t xml:space="preserve"> </w:t>
      </w:r>
      <w:r w:rsidRPr="00BA1256">
        <w:rPr>
          <w:rFonts w:ascii="Times New Roman" w:hAnsi="Times New Roman" w:cs="Times New Roman"/>
          <w:sz w:val="24"/>
          <w:szCs w:val="24"/>
        </w:rPr>
        <w:t>«восстановление»;</w:t>
      </w:r>
    </w:p>
    <w:p w:rsidR="009359D4" w:rsidRPr="00D52D3E" w:rsidRDefault="009359D4" w:rsidP="00065743">
      <w:pPr>
        <w:pStyle w:val="a4"/>
        <w:widowControl w:val="0"/>
        <w:numPr>
          <w:ilvl w:val="1"/>
          <w:numId w:val="12"/>
        </w:numPr>
        <w:tabs>
          <w:tab w:val="left" w:pos="1104"/>
        </w:tabs>
        <w:spacing w:before="4"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определять степень окисления атома элемента всоединении;</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раскрывать смысл теории электролитическойдиссоциации;</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составлять уравнения электролитической диссоциации кислот, щелочей,солей;</w:t>
      </w:r>
    </w:p>
    <w:p w:rsidR="009359D4" w:rsidRPr="00D52D3E" w:rsidRDefault="009359D4" w:rsidP="00065743">
      <w:pPr>
        <w:pStyle w:val="a4"/>
        <w:widowControl w:val="0"/>
        <w:numPr>
          <w:ilvl w:val="1"/>
          <w:numId w:val="12"/>
        </w:numPr>
        <w:tabs>
          <w:tab w:val="left" w:pos="1104"/>
        </w:tabs>
        <w:spacing w:before="21" w:after="0" w:line="274" w:lineRule="exact"/>
        <w:ind w:right="115"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объяснять сущность процесса электролитической диссоциации и реакций ионного обмена;</w:t>
      </w:r>
    </w:p>
    <w:p w:rsidR="009359D4" w:rsidRPr="00D52D3E" w:rsidRDefault="009359D4" w:rsidP="00065743">
      <w:pPr>
        <w:pStyle w:val="a4"/>
        <w:widowControl w:val="0"/>
        <w:numPr>
          <w:ilvl w:val="1"/>
          <w:numId w:val="12"/>
        </w:numPr>
        <w:tabs>
          <w:tab w:val="left" w:pos="1104"/>
        </w:tabs>
        <w:spacing w:before="2"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составлять полные и сокращенные ионные уравнения реакцииобмена;</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определять возможность протекания реакций ионногообмена;</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проводить реакции, подтверждающие качественный состав различныхвеществ;</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определять окислитель ивосстановитель;</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составлять уравнения окислительно-восстановительныхреакций;</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называть факторы, влияющие на скорость химическойреакции;</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классифицировать химические реакции по различнымпризнакам;</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характеризовать взаимосвязь между составом, строением и свойстваминеметаллов;</w:t>
      </w:r>
    </w:p>
    <w:p w:rsidR="009359D4" w:rsidRPr="00D52D3E" w:rsidRDefault="009359D4" w:rsidP="00065743">
      <w:pPr>
        <w:pStyle w:val="a4"/>
        <w:widowControl w:val="0"/>
        <w:numPr>
          <w:ilvl w:val="1"/>
          <w:numId w:val="12"/>
        </w:numPr>
        <w:tabs>
          <w:tab w:val="left" w:pos="1104"/>
          <w:tab w:val="left" w:pos="2383"/>
          <w:tab w:val="left" w:pos="3275"/>
          <w:tab w:val="left" w:pos="3735"/>
          <w:tab w:val="left" w:pos="5160"/>
          <w:tab w:val="left" w:pos="6512"/>
          <w:tab w:val="left" w:pos="6857"/>
          <w:tab w:val="left" w:pos="8071"/>
          <w:tab w:val="left" w:pos="9509"/>
        </w:tabs>
        <w:spacing w:after="0" w:line="240" w:lineRule="auto"/>
        <w:ind w:right="101"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проводить</w:t>
      </w:r>
      <w:r w:rsidRPr="00D52D3E">
        <w:rPr>
          <w:rFonts w:ascii="Times New Roman" w:hAnsi="Times New Roman" w:cs="Times New Roman"/>
          <w:sz w:val="24"/>
          <w:szCs w:val="24"/>
        </w:rPr>
        <w:tab/>
        <w:t>опыты</w:t>
      </w:r>
      <w:r w:rsidRPr="00D52D3E">
        <w:rPr>
          <w:rFonts w:ascii="Times New Roman" w:hAnsi="Times New Roman" w:cs="Times New Roman"/>
          <w:sz w:val="24"/>
          <w:szCs w:val="24"/>
        </w:rPr>
        <w:tab/>
        <w:t>по</w:t>
      </w:r>
      <w:r w:rsidRPr="00D52D3E">
        <w:rPr>
          <w:rFonts w:ascii="Times New Roman" w:hAnsi="Times New Roman" w:cs="Times New Roman"/>
          <w:sz w:val="24"/>
          <w:szCs w:val="24"/>
        </w:rPr>
        <w:tab/>
        <w:t>получению,</w:t>
      </w:r>
      <w:r w:rsidRPr="00D52D3E">
        <w:rPr>
          <w:rFonts w:ascii="Times New Roman" w:hAnsi="Times New Roman" w:cs="Times New Roman"/>
          <w:sz w:val="24"/>
          <w:szCs w:val="24"/>
        </w:rPr>
        <w:tab/>
        <w:t>собиранию</w:t>
      </w:r>
      <w:r w:rsidRPr="00D52D3E">
        <w:rPr>
          <w:rFonts w:ascii="Times New Roman" w:hAnsi="Times New Roman" w:cs="Times New Roman"/>
          <w:sz w:val="24"/>
          <w:szCs w:val="24"/>
        </w:rPr>
        <w:tab/>
        <w:t>и</w:t>
      </w:r>
      <w:r w:rsidRPr="00D52D3E">
        <w:rPr>
          <w:rFonts w:ascii="Times New Roman" w:hAnsi="Times New Roman" w:cs="Times New Roman"/>
          <w:sz w:val="24"/>
          <w:szCs w:val="24"/>
        </w:rPr>
        <w:tab/>
        <w:t>изучению</w:t>
      </w:r>
      <w:r w:rsidRPr="00D52D3E">
        <w:rPr>
          <w:rFonts w:ascii="Times New Roman" w:hAnsi="Times New Roman" w:cs="Times New Roman"/>
          <w:sz w:val="24"/>
          <w:szCs w:val="24"/>
        </w:rPr>
        <w:tab/>
        <w:t>химических</w:t>
      </w:r>
      <w:r w:rsidRPr="00D52D3E">
        <w:rPr>
          <w:rFonts w:ascii="Times New Roman" w:hAnsi="Times New Roman" w:cs="Times New Roman"/>
          <w:sz w:val="24"/>
          <w:szCs w:val="24"/>
        </w:rPr>
        <w:tab/>
      </w:r>
      <w:r w:rsidRPr="00D52D3E">
        <w:rPr>
          <w:rFonts w:ascii="Times New Roman" w:hAnsi="Times New Roman" w:cs="Times New Roman"/>
          <w:spacing w:val="2"/>
          <w:sz w:val="24"/>
          <w:szCs w:val="24"/>
        </w:rPr>
        <w:t xml:space="preserve">свойств </w:t>
      </w:r>
      <w:r w:rsidRPr="00D52D3E">
        <w:rPr>
          <w:rFonts w:ascii="Times New Roman" w:hAnsi="Times New Roman" w:cs="Times New Roman"/>
          <w:sz w:val="24"/>
          <w:szCs w:val="24"/>
        </w:rPr>
        <w:t>газообразных веществ: углекислого газа,аммиака;</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 xml:space="preserve">распознавать опытным </w:t>
      </w:r>
      <w:r w:rsidRPr="00D52D3E">
        <w:rPr>
          <w:rFonts w:ascii="Times New Roman" w:hAnsi="Times New Roman" w:cs="Times New Roman"/>
          <w:spacing w:val="-3"/>
          <w:sz w:val="24"/>
          <w:szCs w:val="24"/>
        </w:rPr>
        <w:t xml:space="preserve">путем </w:t>
      </w:r>
      <w:r w:rsidRPr="00D52D3E">
        <w:rPr>
          <w:rFonts w:ascii="Times New Roman" w:hAnsi="Times New Roman" w:cs="Times New Roman"/>
          <w:sz w:val="24"/>
          <w:szCs w:val="24"/>
        </w:rPr>
        <w:t>газообразные вещества: углекислый газ иаммиак;</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характеризовать взаимосвязь между составом, строением и свойствамиметаллов;</w:t>
      </w:r>
    </w:p>
    <w:p w:rsidR="009359D4" w:rsidRPr="00D52D3E" w:rsidRDefault="009359D4" w:rsidP="00065743">
      <w:pPr>
        <w:pStyle w:val="a4"/>
        <w:widowControl w:val="0"/>
        <w:numPr>
          <w:ilvl w:val="1"/>
          <w:numId w:val="12"/>
        </w:numPr>
        <w:tabs>
          <w:tab w:val="left" w:pos="1104"/>
        </w:tabs>
        <w:spacing w:after="0" w:line="240" w:lineRule="auto"/>
        <w:ind w:right="106"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называть органические вещества по их формуле: метан, этан, этилен, метанол, этанол, глицерин, уксусная кислота, аминоуксусная кислота, стеариновая кислота, олеиновая кислота, глюкоза;</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lastRenderedPageBreak/>
        <w:t>оценивать влияние химического загрязнения окружающей среды на организмчеловека;</w:t>
      </w:r>
    </w:p>
    <w:p w:rsidR="009359D4" w:rsidRPr="00D52D3E" w:rsidRDefault="009359D4" w:rsidP="00065743">
      <w:pPr>
        <w:pStyle w:val="a4"/>
        <w:widowControl w:val="0"/>
        <w:numPr>
          <w:ilvl w:val="1"/>
          <w:numId w:val="12"/>
        </w:numPr>
        <w:tabs>
          <w:tab w:val="left" w:pos="1104"/>
        </w:tabs>
        <w:spacing w:after="0" w:line="293" w:lineRule="exact"/>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грамотно обращаться с веществами в повседневнойжизни</w:t>
      </w:r>
    </w:p>
    <w:p w:rsidR="009359D4" w:rsidRPr="00D52D3E" w:rsidRDefault="009359D4" w:rsidP="00065743">
      <w:pPr>
        <w:pStyle w:val="a4"/>
        <w:widowControl w:val="0"/>
        <w:numPr>
          <w:ilvl w:val="1"/>
          <w:numId w:val="12"/>
        </w:numPr>
        <w:tabs>
          <w:tab w:val="left" w:pos="1104"/>
        </w:tabs>
        <w:spacing w:after="0" w:line="240" w:lineRule="auto"/>
        <w:ind w:right="117"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определять возможность протекания реакций некоторых представителей органических веществ с кислородом, водородом, металлами, основаниями,галогенами.</w:t>
      </w:r>
    </w:p>
    <w:p w:rsidR="009359D4" w:rsidRPr="00D52D3E" w:rsidRDefault="009359D4" w:rsidP="00065743">
      <w:pPr>
        <w:pStyle w:val="41"/>
        <w:spacing w:before="3" w:line="276" w:lineRule="exact"/>
        <w:jc w:val="both"/>
        <w:rPr>
          <w:b w:val="0"/>
          <w:bCs w:val="0"/>
        </w:rPr>
      </w:pPr>
      <w:proofErr w:type="spellStart"/>
      <w:r w:rsidRPr="00D52D3E">
        <w:t>Выпускник</w:t>
      </w:r>
      <w:proofErr w:type="spellEnd"/>
      <w:r w:rsidR="000430A9">
        <w:rPr>
          <w:lang w:val="ru-RU"/>
        </w:rPr>
        <w:t xml:space="preserve"> </w:t>
      </w:r>
      <w:proofErr w:type="spellStart"/>
      <w:r w:rsidRPr="00D52D3E">
        <w:t>получит</w:t>
      </w:r>
      <w:proofErr w:type="spellEnd"/>
      <w:r w:rsidR="000430A9">
        <w:rPr>
          <w:lang w:val="ru-RU"/>
        </w:rPr>
        <w:t xml:space="preserve"> </w:t>
      </w:r>
      <w:proofErr w:type="spellStart"/>
      <w:r w:rsidRPr="00D52D3E">
        <w:t>возможность</w:t>
      </w:r>
      <w:proofErr w:type="spellEnd"/>
      <w:r w:rsidR="000430A9">
        <w:rPr>
          <w:lang w:val="ru-RU"/>
        </w:rPr>
        <w:t xml:space="preserve"> </w:t>
      </w:r>
      <w:proofErr w:type="spellStart"/>
      <w:r w:rsidRPr="00D52D3E">
        <w:t>научиться</w:t>
      </w:r>
      <w:proofErr w:type="spellEnd"/>
      <w:r w:rsidRPr="00D52D3E">
        <w:t>:</w:t>
      </w:r>
    </w:p>
    <w:p w:rsidR="009359D4" w:rsidRPr="00D52D3E" w:rsidRDefault="009359D4" w:rsidP="00065743">
      <w:pPr>
        <w:pStyle w:val="a4"/>
        <w:widowControl w:val="0"/>
        <w:numPr>
          <w:ilvl w:val="1"/>
          <w:numId w:val="12"/>
        </w:numPr>
        <w:tabs>
          <w:tab w:val="left" w:pos="1104"/>
        </w:tabs>
        <w:spacing w:before="22" w:after="0" w:line="274" w:lineRule="exact"/>
        <w:ind w:right="107"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выдвигать и проверять экспериментально гипотезы о химических свойствах веществ  на основе их состава и строения, их способности вступать в химические реакции, о характере и продуктах различных химическихреакций;</w:t>
      </w:r>
    </w:p>
    <w:p w:rsidR="009359D4" w:rsidRPr="00D52D3E" w:rsidRDefault="009359D4" w:rsidP="00065743">
      <w:pPr>
        <w:pStyle w:val="a4"/>
        <w:widowControl w:val="0"/>
        <w:numPr>
          <w:ilvl w:val="1"/>
          <w:numId w:val="12"/>
        </w:numPr>
        <w:tabs>
          <w:tab w:val="left" w:pos="1104"/>
        </w:tabs>
        <w:spacing w:before="23" w:after="0" w:line="274" w:lineRule="exact"/>
        <w:ind w:right="113"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характеризовать вещества по составу, строению и свойствам, устанавливать причинно-следственные связи между данными характеристиками</w:t>
      </w:r>
      <w:r w:rsidR="00481DBA">
        <w:rPr>
          <w:rFonts w:ascii="Times New Roman" w:hAnsi="Times New Roman" w:cs="Times New Roman"/>
          <w:sz w:val="24"/>
          <w:szCs w:val="24"/>
        </w:rPr>
        <w:t xml:space="preserve"> </w:t>
      </w:r>
      <w:r w:rsidRPr="00D52D3E">
        <w:rPr>
          <w:rFonts w:ascii="Times New Roman" w:hAnsi="Times New Roman" w:cs="Times New Roman"/>
          <w:sz w:val="24"/>
          <w:szCs w:val="24"/>
        </w:rPr>
        <w:t>вещества;</w:t>
      </w:r>
    </w:p>
    <w:p w:rsidR="009359D4" w:rsidRPr="00D52D3E" w:rsidRDefault="009359D4" w:rsidP="00065743">
      <w:pPr>
        <w:pStyle w:val="a4"/>
        <w:widowControl w:val="0"/>
        <w:numPr>
          <w:ilvl w:val="1"/>
          <w:numId w:val="12"/>
        </w:numPr>
        <w:tabs>
          <w:tab w:val="left" w:pos="1104"/>
        </w:tabs>
        <w:spacing w:before="19" w:after="0" w:line="274" w:lineRule="exact"/>
        <w:ind w:right="115"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составлять молекулярные и полные ионные уравнения по сокращенным ионным уравнениям;</w:t>
      </w:r>
    </w:p>
    <w:p w:rsidR="009359D4" w:rsidRPr="00D52D3E" w:rsidRDefault="009359D4" w:rsidP="00065743">
      <w:pPr>
        <w:pStyle w:val="a4"/>
        <w:widowControl w:val="0"/>
        <w:numPr>
          <w:ilvl w:val="1"/>
          <w:numId w:val="12"/>
        </w:numPr>
        <w:tabs>
          <w:tab w:val="left" w:pos="1104"/>
          <w:tab w:val="left" w:pos="3209"/>
          <w:tab w:val="left" w:pos="4979"/>
          <w:tab w:val="left" w:pos="6428"/>
          <w:tab w:val="left" w:pos="7953"/>
          <w:tab w:val="left" w:pos="9968"/>
        </w:tabs>
        <w:spacing w:before="23" w:after="0" w:line="274" w:lineRule="exact"/>
        <w:ind w:right="108"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прогнозировать</w:t>
      </w:r>
      <w:r w:rsidRPr="00D52D3E">
        <w:rPr>
          <w:rFonts w:ascii="Times New Roman" w:hAnsi="Times New Roman" w:cs="Times New Roman"/>
          <w:sz w:val="24"/>
          <w:szCs w:val="24"/>
        </w:rPr>
        <w:tab/>
        <w:t>способность</w:t>
      </w:r>
      <w:r w:rsidRPr="00D52D3E">
        <w:rPr>
          <w:rFonts w:ascii="Times New Roman" w:hAnsi="Times New Roman" w:cs="Times New Roman"/>
          <w:sz w:val="24"/>
          <w:szCs w:val="24"/>
        </w:rPr>
        <w:tab/>
        <w:t>вещества</w:t>
      </w:r>
      <w:r w:rsidRPr="00D52D3E">
        <w:rPr>
          <w:rFonts w:ascii="Times New Roman" w:hAnsi="Times New Roman" w:cs="Times New Roman"/>
          <w:sz w:val="24"/>
          <w:szCs w:val="24"/>
        </w:rPr>
        <w:tab/>
        <w:t>проявлять</w:t>
      </w:r>
      <w:r w:rsidRPr="00D52D3E">
        <w:rPr>
          <w:rFonts w:ascii="Times New Roman" w:hAnsi="Times New Roman" w:cs="Times New Roman"/>
          <w:sz w:val="24"/>
          <w:szCs w:val="24"/>
        </w:rPr>
        <w:tab/>
        <w:t>окислительные</w:t>
      </w:r>
      <w:r w:rsidRPr="00D52D3E">
        <w:rPr>
          <w:rFonts w:ascii="Times New Roman" w:hAnsi="Times New Roman" w:cs="Times New Roman"/>
          <w:sz w:val="24"/>
          <w:szCs w:val="24"/>
        </w:rPr>
        <w:tab/>
        <w:t>или восстановительные свойства с учетом степеней окисления элементов, входящих в егосостав;</w:t>
      </w:r>
    </w:p>
    <w:p w:rsidR="009359D4" w:rsidRPr="00D52D3E" w:rsidRDefault="009359D4" w:rsidP="00065743">
      <w:pPr>
        <w:pStyle w:val="a4"/>
        <w:widowControl w:val="0"/>
        <w:numPr>
          <w:ilvl w:val="1"/>
          <w:numId w:val="12"/>
        </w:numPr>
        <w:tabs>
          <w:tab w:val="left" w:pos="1104"/>
        </w:tabs>
        <w:spacing w:before="18" w:after="0" w:line="274" w:lineRule="exact"/>
        <w:ind w:right="117"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составлять уравнения реакций, соответствующих последовательности превращений неорганических веществ различныхклассов;</w:t>
      </w:r>
    </w:p>
    <w:p w:rsidR="009359D4" w:rsidRPr="00D52D3E" w:rsidRDefault="009359D4" w:rsidP="00065743">
      <w:pPr>
        <w:pStyle w:val="a4"/>
        <w:widowControl w:val="0"/>
        <w:numPr>
          <w:ilvl w:val="1"/>
          <w:numId w:val="12"/>
        </w:numPr>
        <w:tabs>
          <w:tab w:val="left" w:pos="1104"/>
        </w:tabs>
        <w:spacing w:before="24" w:after="0" w:line="274" w:lineRule="exact"/>
        <w:ind w:right="116"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выдвигать и проверять экспериментально гипотезы о результатах воздействия различных факторов на изменение скорости химическойреакции;</w:t>
      </w:r>
    </w:p>
    <w:p w:rsidR="009359D4" w:rsidRPr="00D52D3E" w:rsidRDefault="009359D4" w:rsidP="00065743">
      <w:pPr>
        <w:pStyle w:val="a4"/>
        <w:widowControl w:val="0"/>
        <w:numPr>
          <w:ilvl w:val="1"/>
          <w:numId w:val="12"/>
        </w:numPr>
        <w:tabs>
          <w:tab w:val="left" w:pos="1104"/>
          <w:tab w:val="left" w:pos="2719"/>
          <w:tab w:val="left" w:pos="4538"/>
          <w:tab w:val="left" w:pos="5434"/>
          <w:tab w:val="left" w:pos="5976"/>
          <w:tab w:val="left" w:pos="7521"/>
          <w:tab w:val="left" w:pos="8969"/>
          <w:tab w:val="left" w:pos="10202"/>
        </w:tabs>
        <w:spacing w:before="23" w:after="0" w:line="274" w:lineRule="exact"/>
        <w:ind w:right="115"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использовать</w:t>
      </w:r>
      <w:r w:rsidRPr="00D52D3E">
        <w:rPr>
          <w:rFonts w:ascii="Times New Roman" w:hAnsi="Times New Roman" w:cs="Times New Roman"/>
          <w:sz w:val="24"/>
          <w:szCs w:val="24"/>
        </w:rPr>
        <w:tab/>
        <w:t>приобретенные</w:t>
      </w:r>
      <w:r w:rsidRPr="00D52D3E">
        <w:rPr>
          <w:rFonts w:ascii="Times New Roman" w:hAnsi="Times New Roman" w:cs="Times New Roman"/>
          <w:sz w:val="24"/>
          <w:szCs w:val="24"/>
        </w:rPr>
        <w:tab/>
        <w:t>знания</w:t>
      </w:r>
      <w:r w:rsidRPr="00D52D3E">
        <w:rPr>
          <w:rFonts w:ascii="Times New Roman" w:hAnsi="Times New Roman" w:cs="Times New Roman"/>
          <w:sz w:val="24"/>
          <w:szCs w:val="24"/>
        </w:rPr>
        <w:tab/>
        <w:t>для</w:t>
      </w:r>
      <w:r w:rsidRPr="00D52D3E">
        <w:rPr>
          <w:rFonts w:ascii="Times New Roman" w:hAnsi="Times New Roman" w:cs="Times New Roman"/>
          <w:sz w:val="24"/>
          <w:szCs w:val="24"/>
        </w:rPr>
        <w:tab/>
        <w:t>экологически</w:t>
      </w:r>
      <w:r w:rsidRPr="00D52D3E">
        <w:rPr>
          <w:rFonts w:ascii="Times New Roman" w:hAnsi="Times New Roman" w:cs="Times New Roman"/>
          <w:sz w:val="24"/>
          <w:szCs w:val="24"/>
        </w:rPr>
        <w:tab/>
        <w:t>грамотного</w:t>
      </w:r>
      <w:r w:rsidRPr="00D52D3E">
        <w:rPr>
          <w:rFonts w:ascii="Times New Roman" w:hAnsi="Times New Roman" w:cs="Times New Roman"/>
          <w:sz w:val="24"/>
          <w:szCs w:val="24"/>
        </w:rPr>
        <w:tab/>
        <w:t>поведения</w:t>
      </w:r>
      <w:r w:rsidRPr="00D52D3E">
        <w:rPr>
          <w:rFonts w:ascii="Times New Roman" w:hAnsi="Times New Roman" w:cs="Times New Roman"/>
          <w:sz w:val="24"/>
          <w:szCs w:val="24"/>
        </w:rPr>
        <w:tab/>
        <w:t>в окружающейсреде;</w:t>
      </w:r>
    </w:p>
    <w:p w:rsidR="009359D4" w:rsidRPr="00D52D3E" w:rsidRDefault="009359D4" w:rsidP="00065743">
      <w:pPr>
        <w:pStyle w:val="a4"/>
        <w:widowControl w:val="0"/>
        <w:numPr>
          <w:ilvl w:val="1"/>
          <w:numId w:val="12"/>
        </w:numPr>
        <w:tabs>
          <w:tab w:val="left" w:pos="1104"/>
        </w:tabs>
        <w:spacing w:after="0" w:line="240" w:lineRule="auto"/>
        <w:ind w:right="104"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использовать приобретенные ключевые компетенции при выполнении проектов и учебно-исследовательских задач по изучению свойств, способов получения и распознавания веществ;</w:t>
      </w:r>
    </w:p>
    <w:p w:rsidR="009359D4" w:rsidRPr="00D52D3E" w:rsidRDefault="009359D4" w:rsidP="00065743">
      <w:pPr>
        <w:pStyle w:val="a4"/>
        <w:widowControl w:val="0"/>
        <w:numPr>
          <w:ilvl w:val="1"/>
          <w:numId w:val="12"/>
        </w:numPr>
        <w:tabs>
          <w:tab w:val="left" w:pos="1104"/>
        </w:tabs>
        <w:spacing w:after="0" w:line="240" w:lineRule="auto"/>
        <w:ind w:left="1103" w:hanging="283"/>
        <w:contextualSpacing w:val="0"/>
        <w:jc w:val="both"/>
        <w:rPr>
          <w:rFonts w:ascii="Times New Roman" w:hAnsi="Times New Roman" w:cs="Times New Roman"/>
          <w:sz w:val="24"/>
          <w:szCs w:val="24"/>
        </w:rPr>
      </w:pPr>
      <w:r w:rsidRPr="00D52D3E">
        <w:rPr>
          <w:rFonts w:ascii="Times New Roman" w:hAnsi="Times New Roman" w:cs="Times New Roman"/>
          <w:sz w:val="24"/>
          <w:szCs w:val="24"/>
        </w:rPr>
        <w:t>объективно оценивать информацию о веществах и химическихпроцессах;</w:t>
      </w:r>
    </w:p>
    <w:p w:rsidR="009359D4" w:rsidRPr="00D52D3E" w:rsidRDefault="009359D4" w:rsidP="00065743">
      <w:pPr>
        <w:pStyle w:val="a4"/>
        <w:widowControl w:val="0"/>
        <w:numPr>
          <w:ilvl w:val="1"/>
          <w:numId w:val="12"/>
        </w:numPr>
        <w:tabs>
          <w:tab w:val="left" w:pos="1104"/>
        </w:tabs>
        <w:spacing w:before="50" w:after="0" w:line="274" w:lineRule="exact"/>
        <w:ind w:right="112"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критически относиться к псевдонаучной информации, недобросовестной рекламе в средствах массовойинформации;</w:t>
      </w:r>
    </w:p>
    <w:p w:rsidR="009359D4" w:rsidRPr="00D52D3E" w:rsidRDefault="009359D4" w:rsidP="00065743">
      <w:pPr>
        <w:pStyle w:val="a4"/>
        <w:widowControl w:val="0"/>
        <w:numPr>
          <w:ilvl w:val="1"/>
          <w:numId w:val="12"/>
        </w:numPr>
        <w:tabs>
          <w:tab w:val="left" w:pos="1104"/>
        </w:tabs>
        <w:spacing w:before="23" w:after="0" w:line="274" w:lineRule="exact"/>
        <w:ind w:right="111"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осознавать значение теоретических знаний по химии для практической деятельности человека;</w:t>
      </w:r>
    </w:p>
    <w:p w:rsidR="009359D4" w:rsidRDefault="009359D4" w:rsidP="00065743">
      <w:pPr>
        <w:pStyle w:val="a4"/>
        <w:widowControl w:val="0"/>
        <w:numPr>
          <w:ilvl w:val="1"/>
          <w:numId w:val="12"/>
        </w:numPr>
        <w:tabs>
          <w:tab w:val="left" w:pos="1104"/>
        </w:tabs>
        <w:spacing w:after="0" w:line="240" w:lineRule="auto"/>
        <w:ind w:right="105" w:firstLine="710"/>
        <w:contextualSpacing w:val="0"/>
        <w:jc w:val="both"/>
        <w:rPr>
          <w:rFonts w:ascii="Times New Roman" w:hAnsi="Times New Roman" w:cs="Times New Roman"/>
          <w:sz w:val="24"/>
          <w:szCs w:val="24"/>
        </w:rPr>
      </w:pPr>
      <w:r w:rsidRPr="00D52D3E">
        <w:rPr>
          <w:rFonts w:ascii="Times New Roman" w:hAnsi="Times New Roman" w:cs="Times New Roman"/>
          <w:sz w:val="24"/>
          <w:szCs w:val="24"/>
        </w:rPr>
        <w:t xml:space="preserve">создавать модели и схемы для решения учебных и познавательных задач; понимать необходимость соблюдения предписаний, предлагаемых в инструкциях по использованию лекарств, средств бытовой химии </w:t>
      </w:r>
      <w:proofErr w:type="spellStart"/>
      <w:r w:rsidRPr="00D52D3E">
        <w:rPr>
          <w:rFonts w:ascii="Times New Roman" w:hAnsi="Times New Roman" w:cs="Times New Roman"/>
          <w:sz w:val="24"/>
          <w:szCs w:val="24"/>
        </w:rPr>
        <w:t>идр</w:t>
      </w:r>
      <w:proofErr w:type="spellEnd"/>
      <w:r w:rsidRPr="00D52D3E">
        <w:rPr>
          <w:rFonts w:ascii="Times New Roman" w:hAnsi="Times New Roman" w:cs="Times New Roman"/>
          <w:sz w:val="24"/>
          <w:szCs w:val="24"/>
        </w:rPr>
        <w:t>.</w:t>
      </w:r>
    </w:p>
    <w:p w:rsidR="00BA1256" w:rsidRDefault="00BA1256" w:rsidP="00BA1256">
      <w:pPr>
        <w:widowControl w:val="0"/>
        <w:tabs>
          <w:tab w:val="left" w:pos="1104"/>
        </w:tabs>
        <w:spacing w:after="0" w:line="240" w:lineRule="auto"/>
        <w:ind w:right="105"/>
        <w:jc w:val="both"/>
        <w:rPr>
          <w:rFonts w:ascii="Times New Roman" w:hAnsi="Times New Roman" w:cs="Times New Roman"/>
          <w:sz w:val="24"/>
          <w:szCs w:val="24"/>
        </w:rPr>
      </w:pPr>
    </w:p>
    <w:p w:rsidR="00BA1256" w:rsidRDefault="00BA1256" w:rsidP="00BA1256">
      <w:pPr>
        <w:widowControl w:val="0"/>
        <w:tabs>
          <w:tab w:val="left" w:pos="1104"/>
        </w:tabs>
        <w:spacing w:after="0" w:line="240" w:lineRule="auto"/>
        <w:ind w:right="105"/>
        <w:jc w:val="both"/>
        <w:rPr>
          <w:rFonts w:ascii="Times New Roman" w:hAnsi="Times New Roman" w:cs="Times New Roman"/>
          <w:sz w:val="24"/>
          <w:szCs w:val="24"/>
        </w:rPr>
      </w:pPr>
    </w:p>
    <w:p w:rsidR="00BA1256" w:rsidRDefault="00BA1256" w:rsidP="00BA1256">
      <w:pPr>
        <w:widowControl w:val="0"/>
        <w:tabs>
          <w:tab w:val="left" w:pos="1104"/>
        </w:tabs>
        <w:spacing w:after="0" w:line="240" w:lineRule="auto"/>
        <w:ind w:right="105"/>
        <w:jc w:val="both"/>
        <w:rPr>
          <w:rFonts w:ascii="Times New Roman" w:hAnsi="Times New Roman" w:cs="Times New Roman"/>
          <w:sz w:val="24"/>
          <w:szCs w:val="24"/>
        </w:rPr>
      </w:pPr>
    </w:p>
    <w:p w:rsidR="00BA1256" w:rsidRPr="00BA1256" w:rsidRDefault="00BA1256" w:rsidP="00BA1256">
      <w:pPr>
        <w:widowControl w:val="0"/>
        <w:tabs>
          <w:tab w:val="left" w:pos="1104"/>
        </w:tabs>
        <w:spacing w:after="0" w:line="240" w:lineRule="auto"/>
        <w:ind w:right="105"/>
        <w:jc w:val="both"/>
        <w:rPr>
          <w:rFonts w:ascii="Times New Roman" w:hAnsi="Times New Roman" w:cs="Times New Roman"/>
          <w:sz w:val="24"/>
          <w:szCs w:val="24"/>
        </w:rPr>
      </w:pPr>
    </w:p>
    <w:p w:rsidR="009359D4" w:rsidRPr="00D52D3E" w:rsidRDefault="009359D4" w:rsidP="00065743">
      <w:pPr>
        <w:shd w:val="clear" w:color="auto" w:fill="FFFFFF"/>
        <w:spacing w:after="150" w:line="300" w:lineRule="atLeast"/>
        <w:jc w:val="both"/>
        <w:rPr>
          <w:rFonts w:ascii="Times New Roman" w:eastAsia="Times New Roman" w:hAnsi="Times New Roman" w:cs="Times New Roman"/>
          <w:sz w:val="24"/>
          <w:szCs w:val="24"/>
          <w:lang w:eastAsia="ru-RU"/>
        </w:rPr>
      </w:pPr>
    </w:p>
    <w:p w:rsidR="009359D4" w:rsidRPr="00D52D3E" w:rsidRDefault="009359D4" w:rsidP="009359D4">
      <w:pPr>
        <w:jc w:val="center"/>
        <w:rPr>
          <w:rFonts w:ascii="Times New Roman" w:hAnsi="Times New Roman" w:cs="Times New Roman"/>
          <w:b/>
          <w:sz w:val="32"/>
          <w:szCs w:val="32"/>
        </w:rPr>
      </w:pPr>
      <w:r w:rsidRPr="00D52D3E">
        <w:rPr>
          <w:rFonts w:ascii="Times New Roman" w:hAnsi="Times New Roman" w:cs="Times New Roman"/>
          <w:b/>
          <w:sz w:val="32"/>
          <w:szCs w:val="32"/>
        </w:rPr>
        <w:t>Содержание учебного предмета, курса</w:t>
      </w:r>
      <w:r w:rsidR="00481DBA">
        <w:rPr>
          <w:rFonts w:ascii="Times New Roman" w:hAnsi="Times New Roman" w:cs="Times New Roman"/>
          <w:b/>
          <w:sz w:val="32"/>
          <w:szCs w:val="32"/>
        </w:rPr>
        <w:t xml:space="preserve"> в 8 классе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1. Введение в химию (6 ч)</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Химия — наука о веществах, их свойствах и превращениях.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Понятие о химическом элементе и формах его существования: свободных атомах, простых и сложных вещества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Превращения веществ. Отличие химических реакций от физических явлений. Роль химии в жизни человека.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Краткие сведения из истории возникновения и развития химии. Период алхимии. Понятие о философском камне. Химия в ХVI в. Развитие химии на Руси. Роль отечественных ученых в становлении химической науки - работы М. В. Ломоносова, А. М. Бутлерова, Д. И. Менделеева.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Химическая символика. Знаки химических элементов и происхождение их названий. Химические формулы. Индексы и коэффициенты. Относительные атомная и молекулярная массы. Расчет массовой доли химического элемента по формуле вещества.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Периодическая система химических элементов Д</w:t>
      </w:r>
      <w:r w:rsidRPr="00D52D3E">
        <w:rPr>
          <w:rFonts w:ascii="Times New Roman" w:eastAsia="Times New Roman" w:hAnsi="Times New Roman" w:cs="Times New Roman"/>
          <w:i/>
          <w:iCs/>
          <w:sz w:val="24"/>
          <w:szCs w:val="24"/>
          <w:lang w:eastAsia="ru-RU"/>
        </w:rPr>
        <w:t>. </w:t>
      </w:r>
      <w:r w:rsidRPr="00D52D3E">
        <w:rPr>
          <w:rFonts w:ascii="Times New Roman" w:eastAsia="Times New Roman" w:hAnsi="Times New Roman" w:cs="Times New Roman"/>
          <w:sz w:val="24"/>
          <w:szCs w:val="24"/>
          <w:lang w:eastAsia="ru-RU"/>
        </w:rPr>
        <w:t>И. Менделеева, ее структура: малые и большие периоды, группы и подгруппы (главная и побочная). Периодическая система как справочное пособие для получения сведений о химических элементах.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Расчётные задачи. </w:t>
      </w:r>
      <w:r w:rsidRPr="00D52D3E">
        <w:rPr>
          <w:rFonts w:ascii="Times New Roman" w:eastAsia="Times New Roman" w:hAnsi="Times New Roman" w:cs="Times New Roman"/>
          <w:sz w:val="24"/>
          <w:szCs w:val="24"/>
          <w:lang w:eastAsia="ru-RU"/>
        </w:rPr>
        <w:t>1. Нахождение относительной молекулярной массы вещества по его химической формуле. 2. Вычисление массовой доли химического элемента в веществе по его формуле.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Практическая работа № 1</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Правила техники безопасности при работе в химическом кабинете. Лабораторное оборудование и обращение с ним.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Практическая работа № 2</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Наблюдение за горящей свечой.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Предметные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при характеристике веществ понятия: «атом», «молекула», «химический элемент», «химический знак, или символ», «вещество», «простое вещество», «сложное вещество», «свойства веществ», «химические явления», «физические явления», «коэффициенты», «индексы», «относительная атомная масса», «относительная молекулярная масса», «массовая доля элемента»;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знать: предметы изучения естественнонаучных дисциплин, в том числе химии; химические символы, их названия и произношение;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классифицировать вещества по составу на простые и сложные;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различать: тела и вещества; химический элемент и простое вещество;</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описывать: формы существования химических элементов (свободные атомы, простые вещества, сложные вещества); табличную форму Периодической системы химических элементов; положение элемента в таблице Д. И. Менделеева, используя понятия «период», «группа», «главная подгруппа», «побочная подгруппа»; свойства веществ (твердых, жидких, газообразных);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объяснять сущность химических явлений (с точки зрения атомно-молекулярного учения) и их принципиальное отличие от физических явлений;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характеризовать: основные методы изучения естественных дисциплин (наблюдение, эксперимент, моделирование); вещество по его химической формуле согласно плану: качественный состав, тип вещества (простое или сложное), количественный состав, относительная молекулярная масса, соотношение масс элементов в веществе, массовые доли элементов в веществе (для сложных веществ); роль химии (положительную и отрицательную) в жизни человека, аргументировать свое отношение к этой проблеме;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вычислять относительную молекулярную массу вещества и массовую долю химического элемента в соединениях;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 проводить наблюдения свойств веществ и явлений, происходящих с веществами;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соблюдать правила техники безопасности при проведении наблюдений и лабораторных опытов.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proofErr w:type="spellStart"/>
      <w:r w:rsidRPr="00D52D3E">
        <w:rPr>
          <w:rFonts w:ascii="Times New Roman" w:eastAsia="Times New Roman" w:hAnsi="Times New Roman" w:cs="Times New Roman"/>
          <w:b/>
          <w:bCs/>
          <w:sz w:val="24"/>
          <w:szCs w:val="24"/>
          <w:lang w:eastAsia="ru-RU"/>
        </w:rPr>
        <w:t>Метапредметные</w:t>
      </w:r>
      <w:proofErr w:type="spellEnd"/>
      <w:r w:rsidRPr="00D52D3E">
        <w:rPr>
          <w:rFonts w:ascii="Times New Roman" w:eastAsia="Times New Roman" w:hAnsi="Times New Roman" w:cs="Times New Roman"/>
          <w:b/>
          <w:bCs/>
          <w:sz w:val="24"/>
          <w:szCs w:val="24"/>
          <w:lang w:eastAsia="ru-RU"/>
        </w:rPr>
        <w:t xml:space="preserve">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проблемы, т. е. устанавливать несоответствие между желаемым и действительным;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сложный план текста;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владеть таким видом изложения текста, как повествование;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под руководством учителя проводить непосредственное наблюдение;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под руководством учителя оформлять отчет, включающий описание наблюдения, его результатов, выводов;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такой вид мысленного (идеального) моделирования, как знаковое моделирование (на примере знаков химических элементов, химических формул);</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такой вид материального (предметного) моделирования, как физическое моделирование (на примере моделирования атомов и молекул);</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получать химическую информацию из различных источников;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объект и аспект анализа и синтеза;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компоненты объекта в соответствии с аспектом анализа и синтеза;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осуществлять качественное и количественное описание компонентов объекта;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отношения объекта с другими объектами;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существенные признаки объекта.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2. Атомы химических элементов (10 ч)</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Атомы как форма существования химических элементов. Основные сведения о строении атомов. Доказательства сложности строения атомов. Опыты Резерфорда. Планетарная модель строения атома.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Состав атомных ядер: протоны и нейтроны. Относительная атомная масса. Взаимосвязь понятий «протон», «нейтрон», «относительная атомная масса».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Изменение числа протонов в ядре атома - образование новых химических элементов.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 завершенном и незавершенном электронном слое (энергетическом уровне).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Периодическая система химических элементов Д. И. Менделеева и строение атомов: физический смысл порядкового номера элемента, номера группы, номера периода.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Изменение числа электронов на внешнем электронном уровне атома химического элемента - образование положительных и отрицательных ионов. Ионы, образованные атомами металлов и неметаллов. Причины изменения металлических и неметаллических свойств в периодах и группах.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Образование бинарных соединений. Понятие об ионной связи. Схемы образования ионной связи.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Взаимодействие атомов химических элементов-неметаллов между собой - образование двухатомных молекул простых веществ. Ковалентная неполярная химическая связь.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Электронные и структурные формулы.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Взаимодействие атомов химических элементов-неметаллов между собой - образование бинарных соединений неметаллов. </w:t>
      </w:r>
      <w:proofErr w:type="spellStart"/>
      <w:r w:rsidRPr="00D52D3E">
        <w:rPr>
          <w:rFonts w:ascii="Times New Roman" w:eastAsia="Times New Roman" w:hAnsi="Times New Roman" w:cs="Times New Roman"/>
          <w:sz w:val="24"/>
          <w:szCs w:val="24"/>
          <w:lang w:eastAsia="ru-RU"/>
        </w:rPr>
        <w:t>Электроотрицательность</w:t>
      </w:r>
      <w:proofErr w:type="spellEnd"/>
      <w:r w:rsidRPr="00D52D3E">
        <w:rPr>
          <w:rFonts w:ascii="Times New Roman" w:eastAsia="Times New Roman" w:hAnsi="Times New Roman" w:cs="Times New Roman"/>
          <w:sz w:val="24"/>
          <w:szCs w:val="24"/>
          <w:lang w:eastAsia="ru-RU"/>
        </w:rPr>
        <w:t>. Понятие о ковалентной полярной связи.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Взаимодействие атомов химических элементов-металлов между собой - образование металлических кристаллов. Понятие о металлической связи.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Демонстрации. </w:t>
      </w:r>
      <w:r w:rsidRPr="00D52D3E">
        <w:rPr>
          <w:rFonts w:ascii="Times New Roman" w:eastAsia="Times New Roman" w:hAnsi="Times New Roman" w:cs="Times New Roman"/>
          <w:sz w:val="24"/>
          <w:szCs w:val="24"/>
          <w:lang w:eastAsia="ru-RU"/>
        </w:rPr>
        <w:t>Модели атомов химических элементов. Периодическая система химических элементов Д. И. Менделеева.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Предметные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при характеристике атомов понятия: «протон», «нейтрон», «электрон», «химический элемент», «массовое число», «изотоп», «электронный слой», «энергетический уровень», «элементы-металлы», «элементы-неметаллы»; при характеристике веществ понятия «ионная связь», «ионы», «ковалентная неполярная связь», «ковалентная полярная связь», «</w:t>
      </w:r>
      <w:proofErr w:type="spellStart"/>
      <w:r w:rsidRPr="00D52D3E">
        <w:rPr>
          <w:rFonts w:ascii="Times New Roman" w:eastAsia="Times New Roman" w:hAnsi="Times New Roman" w:cs="Times New Roman"/>
          <w:sz w:val="24"/>
          <w:szCs w:val="24"/>
          <w:lang w:eastAsia="ru-RU"/>
        </w:rPr>
        <w:t>электроотрицательность</w:t>
      </w:r>
      <w:proofErr w:type="spellEnd"/>
      <w:r w:rsidRPr="00D52D3E">
        <w:rPr>
          <w:rFonts w:ascii="Times New Roman" w:eastAsia="Times New Roman" w:hAnsi="Times New Roman" w:cs="Times New Roman"/>
          <w:sz w:val="24"/>
          <w:szCs w:val="24"/>
          <w:lang w:eastAsia="ru-RU"/>
        </w:rPr>
        <w:t>», «валентность», «металлическая связь»;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описывать состав и строение атомов элементов с порядковыми номерами 1—20 в Периодической системе химических элементов Д. И. Менделеева;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схемы распределения электронов по электронным слоям в электронной оболочке атомов; схемы образования разных типов химической связи (ионной, ковалентной, металлической);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объяснять закономерности изменения свойств химических элементов (зарядов ядер атомов, числа электронов на внешнем электронном слое, число заполняемых электронных слоев, радиус атома, </w:t>
      </w:r>
      <w:proofErr w:type="spellStart"/>
      <w:r w:rsidRPr="00D52D3E">
        <w:rPr>
          <w:rFonts w:ascii="Times New Roman" w:eastAsia="Times New Roman" w:hAnsi="Times New Roman" w:cs="Times New Roman"/>
          <w:sz w:val="24"/>
          <w:szCs w:val="24"/>
          <w:lang w:eastAsia="ru-RU"/>
        </w:rPr>
        <w:t>электроотрицательность</w:t>
      </w:r>
      <w:proofErr w:type="spellEnd"/>
      <w:r w:rsidRPr="00D52D3E">
        <w:rPr>
          <w:rFonts w:ascii="Times New Roman" w:eastAsia="Times New Roman" w:hAnsi="Times New Roman" w:cs="Times New Roman"/>
          <w:sz w:val="24"/>
          <w:szCs w:val="24"/>
          <w:lang w:eastAsia="ru-RU"/>
        </w:rPr>
        <w:t>, металлические и неметаллические свойства) в периодах и группах (главных подгруппах) Периодической системы химических элементов Д. И. Менделеева с точки зрения теории строения атома;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сравнивать свойства атомов химических элементов, находящихся в одном периоде или главной подгруппе Периодической системы химических элементов Д. И. Менделеева (зарядов ядер атомов, числа электронов на внешнем электронном слое, число заполняемых электронных слоев, радиус атома, </w:t>
      </w:r>
      <w:proofErr w:type="spellStart"/>
      <w:r w:rsidRPr="00D52D3E">
        <w:rPr>
          <w:rFonts w:ascii="Times New Roman" w:eastAsia="Times New Roman" w:hAnsi="Times New Roman" w:cs="Times New Roman"/>
          <w:sz w:val="24"/>
          <w:szCs w:val="24"/>
          <w:lang w:eastAsia="ru-RU"/>
        </w:rPr>
        <w:t>электроотрицательность</w:t>
      </w:r>
      <w:proofErr w:type="spellEnd"/>
      <w:r w:rsidRPr="00D52D3E">
        <w:rPr>
          <w:rFonts w:ascii="Times New Roman" w:eastAsia="Times New Roman" w:hAnsi="Times New Roman" w:cs="Times New Roman"/>
          <w:sz w:val="24"/>
          <w:szCs w:val="24"/>
          <w:lang w:eastAsia="ru-RU"/>
        </w:rPr>
        <w:t>, металлические и неметаллические свойства);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давать характеристику химических элементов по их положению в Периодической системе химических элементов Д. И. Менделеева (химический знак, порядковый номер, период, группа, подгруппа, относительная атомная масса, строение атома — заряд ядра, число протонов и нейтронов в ядре, общее число электронов, распределение электронов по электронным слоям);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тип химической связи по формуле вещества;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приводить примеры веществ с разными типами химической связи;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 характеризовать механизмы образования ковалентной связи (обменный), ионной связи, металлической связи;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устанавливать причинно-следственные связи: состав вещества — тип химической связи;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формулы бинарных соединений по валентности;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находить валентность элементов по формуле бинарного соединения.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proofErr w:type="spellStart"/>
      <w:r w:rsidRPr="00D52D3E">
        <w:rPr>
          <w:rFonts w:ascii="Times New Roman" w:eastAsia="Times New Roman" w:hAnsi="Times New Roman" w:cs="Times New Roman"/>
          <w:b/>
          <w:bCs/>
          <w:sz w:val="24"/>
          <w:szCs w:val="24"/>
          <w:lang w:eastAsia="ru-RU"/>
        </w:rPr>
        <w:t>Метапредметные</w:t>
      </w:r>
      <w:proofErr w:type="spellEnd"/>
      <w:r w:rsidRPr="00D52D3E">
        <w:rPr>
          <w:rFonts w:ascii="Times New Roman" w:eastAsia="Times New Roman" w:hAnsi="Times New Roman" w:cs="Times New Roman"/>
          <w:b/>
          <w:bCs/>
          <w:sz w:val="24"/>
          <w:szCs w:val="24"/>
          <w:lang w:eastAsia="ru-RU"/>
        </w:rPr>
        <w:t xml:space="preserve">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формулировать гипотезу по решению проблем;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план выполнения учебной задачи, решения проблем творческого и поискового характера, выполнения проекта совместно с учителем;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тезисы текста;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владеть таким видом изложения текста, как описание;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такой вид мысленного (идеального) моделирования, как знаковое моделирование (на примере составления схем образования химической связи);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такой вид материального (предметного) моделирования, как аналоговое моделирование;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такой вид материального (предметного) моделирования, как физическое моделирование (на примере моделей строения атомов);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объекты сравнения и аспект сравнения объектов;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выполнять неполное однолинейное сравнение;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выполнять неполное комплексное сравнение;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выполнять полное однолинейное сравнение.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3. Простые вещества (5</w:t>
      </w:r>
      <w:r w:rsidRPr="00D52D3E">
        <w:rPr>
          <w:rFonts w:ascii="Times New Roman" w:eastAsia="Times New Roman" w:hAnsi="Times New Roman" w:cs="Times New Roman"/>
          <w:b/>
          <w:bCs/>
          <w:i/>
          <w:iCs/>
          <w:sz w:val="24"/>
          <w:szCs w:val="24"/>
          <w:lang w:eastAsia="ru-RU"/>
        </w:rPr>
        <w:t>ч)</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Положение металлов и неметаллов в периодической системе химических элементов Д. И. Менделеева. Важнейшие простые вещества - металлы: железо, алюминий, кальций, магний, натрий, калий. Общие физические свойства металлов.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Важнейшие простые вещества - неметаллы, образованные атомами кислорода, водорода, азота, серы, фосфора, углерода. Способность атомов химических элементов к образованию нескольких простых веществ - аллотропия. Аллотропные модификации кислорода, фосфора и олова. Металлические и неметаллические свойства простых веществ. Относительность деления простых веществ на металлы и неметаллы.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Постоянная Авогадро. Количество вещества. Моль. Молярная масса. Молярный объем газообразных веществ. Кратные единицы количества вещества — </w:t>
      </w:r>
      <w:proofErr w:type="spellStart"/>
      <w:r w:rsidRPr="00D52D3E">
        <w:rPr>
          <w:rFonts w:ascii="Times New Roman" w:eastAsia="Times New Roman" w:hAnsi="Times New Roman" w:cs="Times New Roman"/>
          <w:sz w:val="24"/>
          <w:szCs w:val="24"/>
          <w:lang w:eastAsia="ru-RU"/>
        </w:rPr>
        <w:t>миллимоль</w:t>
      </w:r>
      <w:proofErr w:type="spellEnd"/>
      <w:r w:rsidRPr="00D52D3E">
        <w:rPr>
          <w:rFonts w:ascii="Times New Roman" w:eastAsia="Times New Roman" w:hAnsi="Times New Roman" w:cs="Times New Roman"/>
          <w:sz w:val="24"/>
          <w:szCs w:val="24"/>
          <w:lang w:eastAsia="ru-RU"/>
        </w:rPr>
        <w:t xml:space="preserve"> и </w:t>
      </w:r>
      <w:proofErr w:type="spellStart"/>
      <w:r w:rsidRPr="00D52D3E">
        <w:rPr>
          <w:rFonts w:ascii="Times New Roman" w:eastAsia="Times New Roman" w:hAnsi="Times New Roman" w:cs="Times New Roman"/>
          <w:sz w:val="24"/>
          <w:szCs w:val="24"/>
          <w:lang w:eastAsia="ru-RU"/>
        </w:rPr>
        <w:t>киломоль</w:t>
      </w:r>
      <w:proofErr w:type="spellEnd"/>
      <w:r w:rsidRPr="00D52D3E">
        <w:rPr>
          <w:rFonts w:ascii="Times New Roman" w:eastAsia="Times New Roman" w:hAnsi="Times New Roman" w:cs="Times New Roman"/>
          <w:sz w:val="24"/>
          <w:szCs w:val="24"/>
          <w:lang w:eastAsia="ru-RU"/>
        </w:rPr>
        <w:t xml:space="preserve">, </w:t>
      </w:r>
      <w:proofErr w:type="spellStart"/>
      <w:r w:rsidRPr="00D52D3E">
        <w:rPr>
          <w:rFonts w:ascii="Times New Roman" w:eastAsia="Times New Roman" w:hAnsi="Times New Roman" w:cs="Times New Roman"/>
          <w:sz w:val="24"/>
          <w:szCs w:val="24"/>
          <w:lang w:eastAsia="ru-RU"/>
        </w:rPr>
        <w:t>миллимолярная</w:t>
      </w:r>
      <w:proofErr w:type="spellEnd"/>
      <w:r w:rsidRPr="00D52D3E">
        <w:rPr>
          <w:rFonts w:ascii="Times New Roman" w:eastAsia="Times New Roman" w:hAnsi="Times New Roman" w:cs="Times New Roman"/>
          <w:sz w:val="24"/>
          <w:szCs w:val="24"/>
          <w:lang w:eastAsia="ru-RU"/>
        </w:rPr>
        <w:t xml:space="preserve"> и </w:t>
      </w:r>
      <w:proofErr w:type="spellStart"/>
      <w:r w:rsidRPr="00D52D3E">
        <w:rPr>
          <w:rFonts w:ascii="Times New Roman" w:eastAsia="Times New Roman" w:hAnsi="Times New Roman" w:cs="Times New Roman"/>
          <w:sz w:val="24"/>
          <w:szCs w:val="24"/>
          <w:lang w:eastAsia="ru-RU"/>
        </w:rPr>
        <w:t>киломолярная</w:t>
      </w:r>
      <w:proofErr w:type="spellEnd"/>
      <w:r w:rsidRPr="00D52D3E">
        <w:rPr>
          <w:rFonts w:ascii="Times New Roman" w:eastAsia="Times New Roman" w:hAnsi="Times New Roman" w:cs="Times New Roman"/>
          <w:sz w:val="24"/>
          <w:szCs w:val="24"/>
          <w:lang w:eastAsia="ru-RU"/>
        </w:rPr>
        <w:t xml:space="preserve"> массы вещества, </w:t>
      </w:r>
      <w:proofErr w:type="spellStart"/>
      <w:r w:rsidRPr="00D52D3E">
        <w:rPr>
          <w:rFonts w:ascii="Times New Roman" w:eastAsia="Times New Roman" w:hAnsi="Times New Roman" w:cs="Times New Roman"/>
          <w:sz w:val="24"/>
          <w:szCs w:val="24"/>
          <w:lang w:eastAsia="ru-RU"/>
        </w:rPr>
        <w:t>миллимолярный</w:t>
      </w:r>
      <w:proofErr w:type="spellEnd"/>
      <w:r w:rsidRPr="00D52D3E">
        <w:rPr>
          <w:rFonts w:ascii="Times New Roman" w:eastAsia="Times New Roman" w:hAnsi="Times New Roman" w:cs="Times New Roman"/>
          <w:sz w:val="24"/>
          <w:szCs w:val="24"/>
          <w:lang w:eastAsia="ru-RU"/>
        </w:rPr>
        <w:t xml:space="preserve"> и </w:t>
      </w:r>
      <w:proofErr w:type="spellStart"/>
      <w:r w:rsidRPr="00D52D3E">
        <w:rPr>
          <w:rFonts w:ascii="Times New Roman" w:eastAsia="Times New Roman" w:hAnsi="Times New Roman" w:cs="Times New Roman"/>
          <w:sz w:val="24"/>
          <w:szCs w:val="24"/>
          <w:lang w:eastAsia="ru-RU"/>
        </w:rPr>
        <w:t>киломолярный</w:t>
      </w:r>
      <w:proofErr w:type="spellEnd"/>
      <w:r w:rsidRPr="00D52D3E">
        <w:rPr>
          <w:rFonts w:ascii="Times New Roman" w:eastAsia="Times New Roman" w:hAnsi="Times New Roman" w:cs="Times New Roman"/>
          <w:sz w:val="24"/>
          <w:szCs w:val="24"/>
          <w:lang w:eastAsia="ru-RU"/>
        </w:rPr>
        <w:t xml:space="preserve"> объемы газообразных веществ.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Расчеты с использованием понятий «количество вещества», «молярная масса», «молярный объем газов», «постоянная Авогадро».</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lastRenderedPageBreak/>
        <w:t>Расчетные задачи. </w:t>
      </w:r>
      <w:r w:rsidRPr="00D52D3E">
        <w:rPr>
          <w:rFonts w:ascii="Times New Roman" w:eastAsia="Times New Roman" w:hAnsi="Times New Roman" w:cs="Times New Roman"/>
          <w:sz w:val="24"/>
          <w:szCs w:val="24"/>
          <w:lang w:eastAsia="ru-RU"/>
        </w:rPr>
        <w:t>1. Вычисление молярной массы веществ по химическим формулам. 2. Расчеты с использованием понятий «количество вещества», «молярная масса», «молярный объем газов», «постоянная Авогадро».</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Демонстрации. </w:t>
      </w:r>
      <w:r w:rsidRPr="00D52D3E">
        <w:rPr>
          <w:rFonts w:ascii="Times New Roman" w:eastAsia="Times New Roman" w:hAnsi="Times New Roman" w:cs="Times New Roman"/>
          <w:sz w:val="24"/>
          <w:szCs w:val="24"/>
          <w:lang w:eastAsia="ru-RU"/>
        </w:rPr>
        <w:t>Некоторые металлы и неметаллы количеством вещества 1 моль. Модель молярного объема газообразных веществ.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Предметные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при характеристике веществ понятия: «металлы», «пластичность», «теплопроводность», «электропроводность», «неметаллы», «аллотропия», «аллотропные видоизменения, или модификации»;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описывать положение элементов-металлов и элементов-неметаллов в Периодической системе химических элементов Д. И. Менделеева;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классифицировать простые вещества на металлы и неметаллы, элементы;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принадлежность неорганических веществ к одному из изученных классов — металлы и неметаллы;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доказывать относительность деления простых веществ на металлы и неметаллы;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характеризовать общие физические свойства металлов;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устанавливать причинно-следственные связи между строением атома и химической связью в простых веществах — металлах и неметаллах;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объяснять многообразие простых веществ таким фактором, как аллотропия;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описывать свойства веществ (на примерах простых веществ — металлов и неметаллов);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соблюдать правила техники безопасности при проведении наблюдений и лабораторных опытов;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при решении расчетных задач понятия: «количество вещества», «моль», «постоянная Авогадро», «молярная масса», «молярный объем газов», «нормальные условия»;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проводить расчеты с использованием понятий: «количество вещества», «молярная масса», «молярный объем газов», «постоянная Авогадро».</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proofErr w:type="spellStart"/>
      <w:r w:rsidRPr="00D52D3E">
        <w:rPr>
          <w:rFonts w:ascii="Times New Roman" w:eastAsia="Times New Roman" w:hAnsi="Times New Roman" w:cs="Times New Roman"/>
          <w:b/>
          <w:bCs/>
          <w:sz w:val="24"/>
          <w:szCs w:val="24"/>
          <w:lang w:eastAsia="ru-RU"/>
        </w:rPr>
        <w:t>Метапредметные</w:t>
      </w:r>
      <w:proofErr w:type="spellEnd"/>
      <w:r w:rsidRPr="00D52D3E">
        <w:rPr>
          <w:rFonts w:ascii="Times New Roman" w:eastAsia="Times New Roman" w:hAnsi="Times New Roman" w:cs="Times New Roman"/>
          <w:b/>
          <w:bCs/>
          <w:sz w:val="24"/>
          <w:szCs w:val="24"/>
          <w:lang w:eastAsia="ru-RU"/>
        </w:rPr>
        <w:t xml:space="preserve">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конспект текста;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самостоятельно использовать непосредственное наблюдение;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самостоятельно оформлять отчет, включающий описание наблюдения, его результатов, выводов;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выполнять полное комплексное сравнение;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 </w:t>
      </w:r>
      <w:r w:rsidRPr="00D52D3E">
        <w:rPr>
          <w:rFonts w:ascii="Times New Roman" w:eastAsia="Times New Roman" w:hAnsi="Times New Roman" w:cs="Times New Roman"/>
          <w:sz w:val="24"/>
          <w:szCs w:val="24"/>
          <w:lang w:eastAsia="ru-RU"/>
        </w:rPr>
        <w:t>выполнять сравнение по аналогии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4. Соединения химических элементов </w:t>
      </w:r>
      <w:r w:rsidRPr="00D52D3E">
        <w:rPr>
          <w:rFonts w:ascii="Times New Roman" w:eastAsia="Times New Roman" w:hAnsi="Times New Roman" w:cs="Times New Roman"/>
          <w:b/>
          <w:bCs/>
          <w:i/>
          <w:iCs/>
          <w:sz w:val="24"/>
          <w:szCs w:val="24"/>
          <w:lang w:eastAsia="ru-RU"/>
        </w:rPr>
        <w:t>(14 ч)</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 xml:space="preserve">Степень окисления. Определение степени окисления элементов по химической формуле соединения. Составление формул бинарных соединений, общий способ их называния. Бинарные соединения: оксиды, хлориды, сульфиды и др. Составление их формул. Представители оксидов: вода, углекислый газ и негашеная известь. Представители летучих водородных соединений: </w:t>
      </w:r>
      <w:proofErr w:type="spellStart"/>
      <w:r w:rsidRPr="00D52D3E">
        <w:rPr>
          <w:rFonts w:ascii="Times New Roman" w:eastAsia="Times New Roman" w:hAnsi="Times New Roman" w:cs="Times New Roman"/>
          <w:sz w:val="24"/>
          <w:szCs w:val="24"/>
          <w:lang w:eastAsia="ru-RU"/>
        </w:rPr>
        <w:t>хлороводород</w:t>
      </w:r>
      <w:proofErr w:type="spellEnd"/>
      <w:r w:rsidRPr="00D52D3E">
        <w:rPr>
          <w:rFonts w:ascii="Times New Roman" w:eastAsia="Times New Roman" w:hAnsi="Times New Roman" w:cs="Times New Roman"/>
          <w:sz w:val="24"/>
          <w:szCs w:val="24"/>
          <w:lang w:eastAsia="ru-RU"/>
        </w:rPr>
        <w:t xml:space="preserve"> и аммиак.</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Основания, их состав и названия. Растворимость оснований в воде. Таблица растворимости гидроксидов и солей в воде. Представители щелочей: гидроксиды натрия, калия и кальция. Понятие о качественных реакциях. Индикаторы. Изменение окраски индикаторов в щелочной среде.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Кислоты, их состав и названия. Классификация кислот. Представители кислот: серная, соляная и азотная. Изменение окраски индикаторов в кислотной среде.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Соли как производные кислот и оснований. Их состав и названия. Растворимость солей в воде. Представители солей: хлорид натрия, карбонат и фосфат кальция.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Аморфные и кристаллические вещества.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Межмолекулярные взаимодействия. Типы кристаллических решеток: ионная, атомная, молекулярная и металлическая. Зависимость свойств веществ от типов кристаллических решеток.</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Вещества молекулярного и немолекулярного строения. Закон постоянства состава для веществ молекулярного строения.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Чистые вещества и смеси. Примеры жидких, твердых и газообразных смесей. Свойства чистых веществ и смесей. Их состав. Массовая и объемная доли компонента смеси. Расчеты, связанные с использованием понятия доля.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Расчётные задачи. </w:t>
      </w:r>
      <w:r w:rsidRPr="00D52D3E">
        <w:rPr>
          <w:rFonts w:ascii="Times New Roman" w:eastAsia="Times New Roman" w:hAnsi="Times New Roman" w:cs="Times New Roman"/>
          <w:sz w:val="24"/>
          <w:szCs w:val="24"/>
          <w:lang w:eastAsia="ru-RU"/>
        </w:rPr>
        <w:t>1. Расчет массовой и объемной долей компонентов смеси веществ. 2. Вычисление массовой доли вещества в растворе по известной массе растворенного вещества и массе растворителя. 3. Вычисление массы растворяемого вещества и растворителя, необходимых для приготовления определенной массы раствора с известной массовой долей растворенного вещества.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Практическая работа № 3</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Анализ почвы и воды.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Практическая работа № 4</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Приготовление раствора сахара и определение его в растворе.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Демонстрации. </w:t>
      </w:r>
      <w:r w:rsidRPr="00D52D3E">
        <w:rPr>
          <w:rFonts w:ascii="Times New Roman" w:eastAsia="Times New Roman" w:hAnsi="Times New Roman" w:cs="Times New Roman"/>
          <w:sz w:val="24"/>
          <w:szCs w:val="24"/>
          <w:lang w:eastAsia="ru-RU"/>
        </w:rPr>
        <w:t>Образцы оксидов, кислот, оснований и солей. Модели кристаллических решеток хлорида натрия, алмаза, оксида углерода (IV). Способы разделения смесей, дистилляция воды.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Лабораторные опыты. </w:t>
      </w:r>
      <w:r w:rsidRPr="00D52D3E">
        <w:rPr>
          <w:rFonts w:ascii="Times New Roman" w:eastAsia="Times New Roman" w:hAnsi="Times New Roman" w:cs="Times New Roman"/>
          <w:sz w:val="24"/>
          <w:szCs w:val="24"/>
          <w:lang w:eastAsia="ru-RU"/>
        </w:rPr>
        <w:t>1. Знакомство с образцами веществ разных классов. 2. Разделение смесей.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Предметные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использовать при характеристике веществ понятия: «степень окисления», «валентность», «оксиды», «основания», «щелочи», «качественная реакция», «индикатор», «кислоты», </w:t>
      </w:r>
      <w:r w:rsidRPr="00D52D3E">
        <w:rPr>
          <w:rFonts w:ascii="Times New Roman" w:eastAsia="Times New Roman" w:hAnsi="Times New Roman" w:cs="Times New Roman"/>
          <w:sz w:val="24"/>
          <w:szCs w:val="24"/>
          <w:lang w:eastAsia="ru-RU"/>
        </w:rPr>
        <w:lastRenderedPageBreak/>
        <w:t>«кислородсодержащие кислоты», «бескислородные кислоты», «кислотная среда», «щелочная среда», «нейтральная среда», «шкала рН», «соли», «аморфные вещества», «кристаллические вещества», «кристаллическая решетка», «ионная кристаллическая решетка», «атомная кристаллическая решетка», «молекулярная кристаллическая решетка», «металлическая кристаллическая решетка», «смеси»;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классифицировать сложные неорганические вещества по составу на оксиды, основания, кислоты и соли; основания, кислоты и соли по растворимости в воде; кислоты по </w:t>
      </w:r>
      <w:proofErr w:type="spellStart"/>
      <w:r w:rsidRPr="00D52D3E">
        <w:rPr>
          <w:rFonts w:ascii="Times New Roman" w:eastAsia="Times New Roman" w:hAnsi="Times New Roman" w:cs="Times New Roman"/>
          <w:sz w:val="24"/>
          <w:szCs w:val="24"/>
          <w:lang w:eastAsia="ru-RU"/>
        </w:rPr>
        <w:t>основности</w:t>
      </w:r>
      <w:proofErr w:type="spellEnd"/>
      <w:r w:rsidRPr="00D52D3E">
        <w:rPr>
          <w:rFonts w:ascii="Times New Roman" w:eastAsia="Times New Roman" w:hAnsi="Times New Roman" w:cs="Times New Roman"/>
          <w:sz w:val="24"/>
          <w:szCs w:val="24"/>
          <w:lang w:eastAsia="ru-RU"/>
        </w:rPr>
        <w:t xml:space="preserve"> и содержанию кислорода;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принадлежность неорганических веществ к одному из изученных классов (оксиды, летучие водородные соединения, основания, кислоты, соли) по формуле;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описывать свойства отдельных представителей оксидов (на примере воды, углекислого газа, негашеной извести), летучих водородных соединений (на примере </w:t>
      </w:r>
      <w:proofErr w:type="spellStart"/>
      <w:r w:rsidRPr="00D52D3E">
        <w:rPr>
          <w:rFonts w:ascii="Times New Roman" w:eastAsia="Times New Roman" w:hAnsi="Times New Roman" w:cs="Times New Roman"/>
          <w:sz w:val="24"/>
          <w:szCs w:val="24"/>
          <w:lang w:eastAsia="ru-RU"/>
        </w:rPr>
        <w:t>хлороводорода</w:t>
      </w:r>
      <w:proofErr w:type="spellEnd"/>
      <w:r w:rsidRPr="00D52D3E">
        <w:rPr>
          <w:rFonts w:ascii="Times New Roman" w:eastAsia="Times New Roman" w:hAnsi="Times New Roman" w:cs="Times New Roman"/>
          <w:sz w:val="24"/>
          <w:szCs w:val="24"/>
          <w:lang w:eastAsia="ru-RU"/>
        </w:rPr>
        <w:t xml:space="preserve"> и аммиака), оснований (на примере гидроксидов натрия, калия и кальция), кислот (на примере серной кислоты) и солей (на примере хлорида натрия, карбоната кальция, фосфата кальция);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валентность и степень окисления элементов в веществах;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формулы оксидов, оснований, кислот и солей по валентностям и степеням окисления элементов, а также зарядам ионов, указанным в таблице растворимости кислот, оснований и солей;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названия оксидов, оснований, кислот и солей; сравнивать валентность и степень окисления; оксиды, основания, кислоты и соли по составу;</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таблицу растворимости для определения растворимости веществ;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устанавливать генетическую связь между оксидом и </w:t>
      </w:r>
      <w:proofErr w:type="spellStart"/>
      <w:r w:rsidRPr="00D52D3E">
        <w:rPr>
          <w:rFonts w:ascii="Times New Roman" w:eastAsia="Times New Roman" w:hAnsi="Times New Roman" w:cs="Times New Roman"/>
          <w:sz w:val="24"/>
          <w:szCs w:val="24"/>
          <w:lang w:eastAsia="ru-RU"/>
        </w:rPr>
        <w:t>гидро-ксидом</w:t>
      </w:r>
      <w:proofErr w:type="spellEnd"/>
      <w:r w:rsidRPr="00D52D3E">
        <w:rPr>
          <w:rFonts w:ascii="Times New Roman" w:eastAsia="Times New Roman" w:hAnsi="Times New Roman" w:cs="Times New Roman"/>
          <w:sz w:val="24"/>
          <w:szCs w:val="24"/>
          <w:lang w:eastAsia="ru-RU"/>
        </w:rPr>
        <w:t xml:space="preserve"> и наоборот; причинно-следственные связи между строением атома, химической связью и типом кристаллической решетки химических соединений;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характеризовать атомные, молекулярные, ионные металлические кристаллические решетки; среду раствора с помощью шкалы рН;</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приводить примеры веществ с разными типами кристаллической решетки;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проводить наблюдения за свойствами веществ и явлениями, происходящими с веществами;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соблюдать правила техники безопасности при проведении наблюдений и опытов;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исследовать среду раствора с помощью индикаторов; экспериментально различать кислоты и щелочи, пользуясь индикаторами;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при решении расчетных задач понятия «массовая доля элемента в веществе», «массовая доля растворенного вещества», «объемная доля газообразного вещества»;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проводить расчеты с использованием понятий «массовая доля элемента в веществе», «массовая доля растворенного вещества», «объемная доля газообразного вещества».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proofErr w:type="spellStart"/>
      <w:r w:rsidRPr="00D52D3E">
        <w:rPr>
          <w:rFonts w:ascii="Times New Roman" w:eastAsia="Times New Roman" w:hAnsi="Times New Roman" w:cs="Times New Roman"/>
          <w:b/>
          <w:bCs/>
          <w:sz w:val="24"/>
          <w:szCs w:val="24"/>
          <w:lang w:eastAsia="ru-RU"/>
        </w:rPr>
        <w:t>Метапредметные</w:t>
      </w:r>
      <w:proofErr w:type="spellEnd"/>
      <w:r w:rsidRPr="00D52D3E">
        <w:rPr>
          <w:rFonts w:ascii="Times New Roman" w:eastAsia="Times New Roman" w:hAnsi="Times New Roman" w:cs="Times New Roman"/>
          <w:b/>
          <w:bCs/>
          <w:sz w:val="24"/>
          <w:szCs w:val="24"/>
          <w:lang w:eastAsia="ru-RU"/>
        </w:rPr>
        <w:t xml:space="preserve">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на основе текста таблицы, в том числе с применением средств ИКТ;</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под руководством учителя проводить опосредованное наблюдение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 под руководством учителя оформлять отчет, включающий описание эксперимента, его результатов, выводов;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осуществлять индуктивное обобщение (от единичного достоверного к общему вероятностному), т. е. определять общие существенные признаки двух и более объектов и фиксировать их в форме понятия или суждения;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осуществлять дедуктивное обобщение (подведение единичного достоверного под общее достоверное), т. е. актуализировать понятие или суждение, и отождествлять с ним соответствующие существенные признаки одного или более объектов;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аспект классификации;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осуществлять классификацию;</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знать и использовать различные формы представления классификации.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5. Изменения, происходящие с веществами </w:t>
      </w:r>
      <w:r w:rsidRPr="00D52D3E">
        <w:rPr>
          <w:rFonts w:ascii="Times New Roman" w:eastAsia="Times New Roman" w:hAnsi="Times New Roman" w:cs="Times New Roman"/>
          <w:b/>
          <w:bCs/>
          <w:i/>
          <w:iCs/>
          <w:sz w:val="24"/>
          <w:szCs w:val="24"/>
          <w:lang w:eastAsia="ru-RU"/>
        </w:rPr>
        <w:t>(11ч)</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Понятие явлений как изменений, происходящих с веществами. Явления, связанные с изменением кристаллического строения вещества при постоянном его составе, физические явления. Физические явления в химии: дистилляция, кристаллизация, выпаривание и возгонка веществ, центрифугирование.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Явления, связанные с изменением состава вещества, - химические реакции. Признаки и условия протекания химических реакций. Понятие об экзо - и эндотермических реакциях. Реакции горения как частный случай экзотермических реакций, протекающих с выделением света.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Закон сохранения массы веществ. Химические уравнения. Значение индексов и коэффициентов. Составление уравнений химических реакций.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Расчеты по химическим уравнениям. Решение задач на нахождение количества вещества, массы или объема продукта реакции по количеству вещества, массе или объему исходного вещества. Расчеты с использованием понятия «доля», когда исходное вещество дано в виде раствора с заданной массовой долей растворенного вещества или содержит определенную долю примесей.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Реакции разложения. Понятие о скорости химических реакций. Катализаторы. Ферменты.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Реакции соединения. Каталитические и некаталитические реакции. Обратимые и необратимые реакции.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Реакции замещения. Электрохимический ряд напряжений металлов, его использование для прогнозирования возможности протекания реакций между металлами и растворами кислот. Реакции вытеснения одних металлов из растворов их солей другими металлами.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Реакции обмена. Реакции нейтрализации. Условия протекания реакций обмена в растворах до конца.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Типы химических реакций (по признаку «число и состав исходных веществ и продуктов реакции») на примере свойств воды. Реакция разложения - электролиз воды. Реакции соединения - взаимодействие воды с оксидами металлов и неметаллов. Понятие «гидроксиды». Реакции замещения - взаимодействие воды с щелочными и щелочноземельными металлами. Реакции обмена (на примере гидролиза сульфида алюминия и карбида кальция).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Практическая работа № 5</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Признаки химических реакций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lastRenderedPageBreak/>
        <w:t>Расчётные задачи. </w:t>
      </w:r>
      <w:r w:rsidRPr="00D52D3E">
        <w:rPr>
          <w:rFonts w:ascii="Times New Roman" w:eastAsia="Times New Roman" w:hAnsi="Times New Roman" w:cs="Times New Roman"/>
          <w:sz w:val="24"/>
          <w:szCs w:val="24"/>
          <w:lang w:eastAsia="ru-RU"/>
        </w:rPr>
        <w:t>1. Вычисление по химическим уравнениям массы или количества вещества по известной массе или количеству вещества одного из вступающих в реакцию веществ или продуктов реакции. 2. Вычисление массы (количества вещества, объема) продукта реакции, если известна масса исходного вещества, содержащего определенную долю примесей. 3. Вычисление массы (количества вещества, объема) продукта реакции, если известна масса раствора и массовая доля растворенного вещества.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Предметные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классифицировать химические реакции по числу и составу исходных веществ и продуктов реакции; тепловому эффекту; на-правлению протекания реакции; участию катализатора;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таблицу растворимости для определения возможности протекания реакций обмена; электрохимический ряд напряжений (активности) металлов для определения возможности протекания реакций между металлами и водными растворами кислот и солей;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наблюдать и описывать признаки и условия течения химических реакций, делать выводы на основании анализа наблюдений за экспериментом;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проводить расчеты по химическим уравнениям на нахождение количества, массы или объема продукта реакции по количеству, массе или объему исходного вещества; с использованием понятия «доля», когда исходное вещество дано в виде раствора с заданной массовой долей растворенного вещества или содержит определенную долю примесей.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proofErr w:type="spellStart"/>
      <w:r w:rsidRPr="00D52D3E">
        <w:rPr>
          <w:rFonts w:ascii="Times New Roman" w:eastAsia="Times New Roman" w:hAnsi="Times New Roman" w:cs="Times New Roman"/>
          <w:b/>
          <w:bCs/>
          <w:sz w:val="24"/>
          <w:szCs w:val="24"/>
          <w:lang w:eastAsia="ru-RU"/>
        </w:rPr>
        <w:t>Метапредметные</w:t>
      </w:r>
      <w:proofErr w:type="spellEnd"/>
      <w:r w:rsidRPr="00D52D3E">
        <w:rPr>
          <w:rFonts w:ascii="Times New Roman" w:eastAsia="Times New Roman" w:hAnsi="Times New Roman" w:cs="Times New Roman"/>
          <w:b/>
          <w:bCs/>
          <w:sz w:val="24"/>
          <w:szCs w:val="24"/>
          <w:lang w:eastAsia="ru-RU"/>
        </w:rPr>
        <w:t xml:space="preserve">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на основе текста схемы, в том числе с применением средств ИКТ;</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самостоятельно оформлять отчет, включающий описание эксперимента, его результатов, выводов;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такой вид мысленного (идеального) моделирования, как знаковое моделирование (на примере уравнений химических реакций);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различать объем и содержание понятий;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различать родовое и видовое понятия;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осуществлять родовидовое определение понятий.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6. Теория электролитической диссоциации и свойства классов неорганических соединений </w:t>
      </w:r>
      <w:r w:rsidRPr="00D52D3E">
        <w:rPr>
          <w:rFonts w:ascii="Times New Roman" w:eastAsia="Times New Roman" w:hAnsi="Times New Roman" w:cs="Times New Roman"/>
          <w:b/>
          <w:bCs/>
          <w:i/>
          <w:iCs/>
          <w:sz w:val="24"/>
          <w:szCs w:val="24"/>
          <w:lang w:eastAsia="ru-RU"/>
        </w:rPr>
        <w:t>(20 ч)</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Понятие об электролитической диссоциации. Электролиты и </w:t>
      </w:r>
      <w:proofErr w:type="spellStart"/>
      <w:r w:rsidRPr="00D52D3E">
        <w:rPr>
          <w:rFonts w:ascii="Times New Roman" w:eastAsia="Times New Roman" w:hAnsi="Times New Roman" w:cs="Times New Roman"/>
          <w:sz w:val="24"/>
          <w:szCs w:val="24"/>
          <w:lang w:eastAsia="ru-RU"/>
        </w:rPr>
        <w:t>неэлектролиты</w:t>
      </w:r>
      <w:proofErr w:type="spellEnd"/>
      <w:r w:rsidRPr="00D52D3E">
        <w:rPr>
          <w:rFonts w:ascii="Times New Roman" w:eastAsia="Times New Roman" w:hAnsi="Times New Roman" w:cs="Times New Roman"/>
          <w:sz w:val="24"/>
          <w:szCs w:val="24"/>
          <w:lang w:eastAsia="ru-RU"/>
        </w:rPr>
        <w:t>. Механизм диссоциации электролитов с различным типом химической связи. Степень электролитической диссоциации. Сильные и слабые электролиты.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Основные положения теории электролитической диссоциации. Ионные уравнения реакций. Условия протекания реакции обмена между электролитами до конца в свете ионных представлений.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Классификация ионов и их свойства.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Кислоты, их классификация. Диссоциация кислот и их свойства в свете теории электролитической диссоциации. Молекулярные и ионные уравнения реакций кислот. Взаимодействие кислот с металлами. Электрохимический ряд напряжений металлов. Взаимодействие кислот с оксидами металлов. Взаимодействие кислот с основаниями - реакция нейтрализации. Взаимодействие кислот с солями. Использование таблицы растворимости для характеристики химических свойств кислот.</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Основания, их классификация. Диссоциация оснований и их свойства в свете теории электролитической диссоциации. Взаимодействие оснований с кислотами, кислотными оксидами и солями. Использование таблицы растворимости для характеристики химических свойств оснований. Разложение нерастворимых оснований при нагревании. Соли, их классификация и диссоциация различных типов солей. Свойства солей в свете теории электролитической диссоциации. Взаимодействие солей с металлами, условия протекания этих реакций. Взаимодействие солей с кислотами, основаниями и солями. Использование таблицы растворимости для характеристики химических свойств солей.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Обобщение сведений об оксидах, их классификации и химических свойствах.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Генетические ряды металлов и неметаллов. Генетическая связь между классами неорганических веществ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Окислительно-восстановительные реакции. Окислитель и восстановитель, окисление и восстановление.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Реакции ионного обмена и окислительно-восстановительные реакции. Составление уравнений окислительно-восстановительных реакций методом электронного баланса.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Свойства простых веществ - металлов и неметаллов, кислот и солей в свете представлений об окислительно-восстановительных процессах.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Практическая работа № 6</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Свойства кислот, оснований, оксидов и солей.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Практическая работа № 7.</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Решение экспериментальных задач.</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Предметные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использовать при характеристике превращений веществ понятия: «раствор», «электролитическая диссоциация», «электролиты», «</w:t>
      </w:r>
      <w:proofErr w:type="spellStart"/>
      <w:r w:rsidRPr="00D52D3E">
        <w:rPr>
          <w:rFonts w:ascii="Times New Roman" w:eastAsia="Times New Roman" w:hAnsi="Times New Roman" w:cs="Times New Roman"/>
          <w:sz w:val="24"/>
          <w:szCs w:val="24"/>
          <w:lang w:eastAsia="ru-RU"/>
        </w:rPr>
        <w:t>неэлектролиты</w:t>
      </w:r>
      <w:proofErr w:type="spellEnd"/>
      <w:r w:rsidRPr="00D52D3E">
        <w:rPr>
          <w:rFonts w:ascii="Times New Roman" w:eastAsia="Times New Roman" w:hAnsi="Times New Roman" w:cs="Times New Roman"/>
          <w:sz w:val="24"/>
          <w:szCs w:val="24"/>
          <w:lang w:eastAsia="ru-RU"/>
        </w:rPr>
        <w:t>», «степень диссоциации», «сильные электролиты», «слабые электролиты», «катионы», «анионы», «кислоты», «основания», «соли», «ионные реакции», «несолеобразующие оксиды», «солеобразующие оксиды», «основные оксиды», «кислотные оксиды», «средние соли», «кислые соли», «основные соли», «генетический ряд», «окислительно-восстановительные реакции», «окислитель», «восстановитель», «окисление», «восстановление»;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описывать растворение как физико-химический процесс;</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иллюстрировать примерами основные положения теории электролитической диссоциации; генетическую взаимосвязь между веществами (простое вещество — оксид — гидроксид — соль);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 характеризовать общие химические свойства кислотных и основных оксидов, кислот, оснований и солей с позиций теории электролитической диссоциации; сущность электролитической диссоциации веществ с ковалентной полярной и ионной химической связью; сущность окислительно-восстановительных реакций;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приводить примеры реакций, подтверждающих химические свойства кислотных и основных оксидов, кислот, оснований и солей; существование взаимосвязи между основными классами неорганических веществ;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классифицировать химические реакции по «изменению степеней окисления элементов, образующих реагирующие вещества»;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уравнения электролитической диссоциации кислот, оснований и солей; молекулярные, полные и сокращенные ионные уравнения реакций с участием электролитов; уравнения окислительно-восстановительных реакций, используя метод электронного баланса; уравнения реакций, соответствующих последовательности («цепочке») превращений неорганических веществ различных классов;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определять окислитель и восстановитель, окисление и восстановление в окислительно-восстановительных реакциях;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устанавливать причинно-следственные связи: класс вещества — химические свойства вещества;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наблюдать и описывать реакции между электролитами с помощью естественного (русского или родного) языка и языка химии;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проводить опыты, подтверждающие химические свойства основных классов неорганических веществ.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proofErr w:type="spellStart"/>
      <w:r w:rsidRPr="00D52D3E">
        <w:rPr>
          <w:rFonts w:ascii="Times New Roman" w:eastAsia="Times New Roman" w:hAnsi="Times New Roman" w:cs="Times New Roman"/>
          <w:b/>
          <w:bCs/>
          <w:sz w:val="24"/>
          <w:szCs w:val="24"/>
          <w:lang w:eastAsia="ru-RU"/>
        </w:rPr>
        <w:t>Метапредметные</w:t>
      </w:r>
      <w:proofErr w:type="spellEnd"/>
      <w:r w:rsidRPr="00D52D3E">
        <w:rPr>
          <w:rFonts w:ascii="Times New Roman" w:eastAsia="Times New Roman" w:hAnsi="Times New Roman" w:cs="Times New Roman"/>
          <w:b/>
          <w:bCs/>
          <w:sz w:val="24"/>
          <w:szCs w:val="24"/>
          <w:lang w:eastAsia="ru-RU"/>
        </w:rPr>
        <w:t xml:space="preserve"> результаты обучения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Учащийся должен </w:t>
      </w:r>
      <w:r w:rsidRPr="00D52D3E">
        <w:rPr>
          <w:rFonts w:ascii="Times New Roman" w:eastAsia="Times New Roman" w:hAnsi="Times New Roman" w:cs="Times New Roman"/>
          <w:i/>
          <w:iCs/>
          <w:sz w:val="24"/>
          <w:szCs w:val="24"/>
          <w:lang w:eastAsia="ru-RU"/>
        </w:rPr>
        <w:t>уметь: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делать пометки, выписки, цитирование текста;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доклад;</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составлять на основе текста графики, в том числе с применением средств ИКТ;</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владеть таким видом изложения текста, как рассуждение;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использовать такой вид мысленного (идеального) моделирования, как знаковое моделирование (на примере уравнений реакций диссоциации, ионных уравнений реакций, </w:t>
      </w:r>
      <w:proofErr w:type="spellStart"/>
      <w:r w:rsidRPr="00D52D3E">
        <w:rPr>
          <w:rFonts w:ascii="Times New Roman" w:eastAsia="Times New Roman" w:hAnsi="Times New Roman" w:cs="Times New Roman"/>
          <w:sz w:val="24"/>
          <w:szCs w:val="24"/>
          <w:lang w:eastAsia="ru-RU"/>
        </w:rPr>
        <w:t>полуреакций</w:t>
      </w:r>
      <w:proofErr w:type="spellEnd"/>
      <w:r w:rsidRPr="00D52D3E">
        <w:rPr>
          <w:rFonts w:ascii="Times New Roman" w:eastAsia="Times New Roman" w:hAnsi="Times New Roman" w:cs="Times New Roman"/>
          <w:sz w:val="24"/>
          <w:szCs w:val="24"/>
          <w:lang w:eastAsia="ru-RU"/>
        </w:rPr>
        <w:t xml:space="preserve"> окисления-восстановления);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различать компоненты доказательства (тезис, аргументы и форму доказательства);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осуществлять прямое индуктивное доказательство.</w:t>
      </w:r>
    </w:p>
    <w:p w:rsidR="00065743" w:rsidRPr="00D52D3E" w:rsidRDefault="00065743" w:rsidP="009359D4">
      <w:pPr>
        <w:shd w:val="clear" w:color="auto" w:fill="FFFFFF"/>
        <w:spacing w:after="150" w:line="300" w:lineRule="atLeast"/>
        <w:rPr>
          <w:rFonts w:ascii="Times New Roman" w:eastAsia="Times New Roman" w:hAnsi="Times New Roman" w:cs="Times New Roman"/>
          <w:sz w:val="24"/>
          <w:szCs w:val="24"/>
          <w:lang w:eastAsia="ru-RU"/>
        </w:rPr>
      </w:pPr>
    </w:p>
    <w:p w:rsidR="009359D4" w:rsidRPr="00D52D3E" w:rsidRDefault="009359D4" w:rsidP="009359D4">
      <w:pPr>
        <w:pStyle w:val="1"/>
        <w:spacing w:after="0" w:line="240" w:lineRule="auto"/>
        <w:ind w:left="0"/>
        <w:jc w:val="center"/>
        <w:rPr>
          <w:rFonts w:ascii="Times New Roman" w:hAnsi="Times New Roman"/>
          <w:b/>
          <w:sz w:val="32"/>
          <w:szCs w:val="32"/>
        </w:rPr>
      </w:pPr>
      <w:r w:rsidRPr="00D52D3E">
        <w:rPr>
          <w:rFonts w:ascii="Times New Roman" w:hAnsi="Times New Roman"/>
          <w:b/>
          <w:sz w:val="32"/>
          <w:szCs w:val="32"/>
        </w:rPr>
        <w:t>Тематическое планирование</w:t>
      </w:r>
      <w:r w:rsidR="00C979EC">
        <w:rPr>
          <w:rFonts w:ascii="Times New Roman" w:hAnsi="Times New Roman"/>
          <w:b/>
          <w:sz w:val="32"/>
          <w:szCs w:val="32"/>
        </w:rPr>
        <w:t xml:space="preserve"> в 8 классе</w:t>
      </w:r>
    </w:p>
    <w:p w:rsidR="009359D4" w:rsidRPr="00D52D3E" w:rsidRDefault="009359D4" w:rsidP="009359D4">
      <w:pPr>
        <w:shd w:val="clear" w:color="auto" w:fill="FFFFFF"/>
        <w:spacing w:after="150" w:line="300" w:lineRule="atLeast"/>
        <w:jc w:val="center"/>
        <w:rPr>
          <w:rFonts w:ascii="Times New Roman" w:eastAsia="Times New Roman" w:hAnsi="Times New Roman" w:cs="Times New Roman"/>
          <w:sz w:val="24"/>
          <w:szCs w:val="24"/>
          <w:lang w:eastAsia="ru-RU"/>
        </w:rPr>
      </w:pPr>
    </w:p>
    <w:tbl>
      <w:tblPr>
        <w:tblW w:w="10490" w:type="dxa"/>
        <w:tblInd w:w="-452" w:type="dxa"/>
        <w:shd w:val="clear" w:color="auto" w:fill="FFFFFF"/>
        <w:tblLayout w:type="fixed"/>
        <w:tblCellMar>
          <w:top w:w="105" w:type="dxa"/>
          <w:left w:w="105" w:type="dxa"/>
          <w:bottom w:w="105" w:type="dxa"/>
          <w:right w:w="105" w:type="dxa"/>
        </w:tblCellMar>
        <w:tblLook w:val="04A0"/>
      </w:tblPr>
      <w:tblGrid>
        <w:gridCol w:w="709"/>
        <w:gridCol w:w="3827"/>
        <w:gridCol w:w="851"/>
        <w:gridCol w:w="1417"/>
        <w:gridCol w:w="1843"/>
        <w:gridCol w:w="1843"/>
      </w:tblGrid>
      <w:tr w:rsidR="009061CA" w:rsidRPr="00D52D3E" w:rsidTr="009061CA">
        <w:tc>
          <w:tcPr>
            <w:tcW w:w="709" w:type="dxa"/>
            <w:vMerge w:val="restart"/>
            <w:tcBorders>
              <w:top w:val="single" w:sz="6" w:space="0" w:color="00000A"/>
              <w:left w:val="single" w:sz="6" w:space="0" w:color="00000A"/>
              <w:right w:val="single" w:sz="6" w:space="0" w:color="00000A"/>
            </w:tcBorders>
            <w:shd w:val="clear" w:color="auto" w:fill="FFFFFF"/>
            <w:tcMar>
              <w:top w:w="0" w:type="dxa"/>
              <w:left w:w="115" w:type="dxa"/>
              <w:bottom w:w="0" w:type="dxa"/>
              <w:right w:w="115" w:type="dxa"/>
            </w:tcMar>
            <w:hideMark/>
          </w:tcPr>
          <w:p w:rsidR="009061CA" w:rsidRPr="00D52D3E" w:rsidRDefault="009061CA"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w:t>
            </w:r>
          </w:p>
          <w:p w:rsidR="009061CA" w:rsidRPr="00D52D3E" w:rsidRDefault="009061CA"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lastRenderedPageBreak/>
              <w:t>п/п</w:t>
            </w:r>
          </w:p>
        </w:tc>
        <w:tc>
          <w:tcPr>
            <w:tcW w:w="3827" w:type="dxa"/>
            <w:vMerge w:val="restart"/>
            <w:tcBorders>
              <w:top w:val="single" w:sz="6" w:space="0" w:color="00000A"/>
              <w:left w:val="single" w:sz="6" w:space="0" w:color="00000A"/>
              <w:right w:val="single" w:sz="6" w:space="0" w:color="00000A"/>
            </w:tcBorders>
            <w:shd w:val="clear" w:color="auto" w:fill="FFFFFF"/>
            <w:tcMar>
              <w:top w:w="0" w:type="dxa"/>
              <w:left w:w="115" w:type="dxa"/>
              <w:bottom w:w="0" w:type="dxa"/>
              <w:right w:w="115" w:type="dxa"/>
            </w:tcMar>
            <w:hideMark/>
          </w:tcPr>
          <w:p w:rsidR="009061CA" w:rsidRPr="00D52D3E" w:rsidRDefault="009061CA" w:rsidP="009359D4">
            <w:pPr>
              <w:spacing w:after="150" w:line="300" w:lineRule="atLeast"/>
              <w:jc w:val="center"/>
              <w:rPr>
                <w:rFonts w:ascii="Times New Roman" w:eastAsia="Times New Roman" w:hAnsi="Times New Roman" w:cs="Times New Roman"/>
                <w:b/>
                <w:bCs/>
                <w:sz w:val="24"/>
                <w:szCs w:val="24"/>
                <w:lang w:eastAsia="ru-RU"/>
              </w:rPr>
            </w:pPr>
          </w:p>
          <w:p w:rsidR="009061CA" w:rsidRPr="00D52D3E" w:rsidRDefault="009061CA"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lastRenderedPageBreak/>
              <w:t>Наименование разделов</w:t>
            </w:r>
          </w:p>
        </w:tc>
        <w:tc>
          <w:tcPr>
            <w:tcW w:w="851" w:type="dxa"/>
            <w:vMerge w:val="restart"/>
            <w:tcBorders>
              <w:top w:val="single" w:sz="6" w:space="0" w:color="00000A"/>
              <w:left w:val="single" w:sz="6" w:space="0" w:color="00000A"/>
              <w:right w:val="single" w:sz="6" w:space="0" w:color="00000A"/>
            </w:tcBorders>
            <w:shd w:val="clear" w:color="auto" w:fill="FFFFFF"/>
            <w:tcMar>
              <w:top w:w="0" w:type="dxa"/>
              <w:left w:w="115" w:type="dxa"/>
              <w:bottom w:w="0" w:type="dxa"/>
              <w:right w:w="115" w:type="dxa"/>
            </w:tcMar>
            <w:hideMark/>
          </w:tcPr>
          <w:p w:rsidR="009061CA" w:rsidRPr="00D52D3E" w:rsidRDefault="009061CA"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lastRenderedPageBreak/>
              <w:t xml:space="preserve">Всего </w:t>
            </w:r>
            <w:r w:rsidRPr="00D52D3E">
              <w:rPr>
                <w:rFonts w:ascii="Times New Roman" w:eastAsia="Times New Roman" w:hAnsi="Times New Roman" w:cs="Times New Roman"/>
                <w:b/>
                <w:bCs/>
                <w:sz w:val="24"/>
                <w:szCs w:val="24"/>
                <w:lang w:eastAsia="ru-RU"/>
              </w:rPr>
              <w:lastRenderedPageBreak/>
              <w:t>часов</w:t>
            </w:r>
          </w:p>
        </w:tc>
        <w:tc>
          <w:tcPr>
            <w:tcW w:w="5103"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061CA" w:rsidRPr="00D52D3E" w:rsidRDefault="009061CA"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lastRenderedPageBreak/>
              <w:t>В том числе</w:t>
            </w:r>
          </w:p>
        </w:tc>
      </w:tr>
      <w:tr w:rsidR="009061CA" w:rsidRPr="00D52D3E" w:rsidTr="009061CA">
        <w:tc>
          <w:tcPr>
            <w:tcW w:w="709" w:type="dxa"/>
            <w:vMerge/>
            <w:tcBorders>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061CA" w:rsidRPr="00D52D3E" w:rsidRDefault="009061CA" w:rsidP="009359D4">
            <w:pPr>
              <w:spacing w:after="150" w:line="300" w:lineRule="atLeast"/>
              <w:rPr>
                <w:rFonts w:ascii="Times New Roman" w:eastAsia="Times New Roman" w:hAnsi="Times New Roman" w:cs="Times New Roman"/>
                <w:sz w:val="24"/>
                <w:szCs w:val="24"/>
                <w:lang w:eastAsia="ru-RU"/>
              </w:rPr>
            </w:pPr>
          </w:p>
        </w:tc>
        <w:tc>
          <w:tcPr>
            <w:tcW w:w="3827" w:type="dxa"/>
            <w:vMerge/>
            <w:tcBorders>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061CA" w:rsidRPr="00D52D3E" w:rsidRDefault="009061CA" w:rsidP="009359D4">
            <w:pPr>
              <w:spacing w:after="150" w:line="300" w:lineRule="atLeast"/>
              <w:rPr>
                <w:rFonts w:ascii="Times New Roman" w:eastAsia="Times New Roman" w:hAnsi="Times New Roman" w:cs="Times New Roman"/>
                <w:sz w:val="24"/>
                <w:szCs w:val="24"/>
                <w:lang w:eastAsia="ru-RU"/>
              </w:rPr>
            </w:pPr>
          </w:p>
        </w:tc>
        <w:tc>
          <w:tcPr>
            <w:tcW w:w="851" w:type="dxa"/>
            <w:vMerge/>
            <w:tcBorders>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061CA" w:rsidRPr="00D52D3E" w:rsidRDefault="009061CA" w:rsidP="009359D4">
            <w:pPr>
              <w:spacing w:after="150" w:line="300" w:lineRule="atLeast"/>
              <w:rPr>
                <w:rFonts w:ascii="Times New Roman" w:eastAsia="Times New Roman" w:hAnsi="Times New Roman" w:cs="Times New Roman"/>
                <w:sz w:val="24"/>
                <w:szCs w:val="24"/>
                <w:lang w:eastAsia="ru-RU"/>
              </w:rPr>
            </w:pPr>
          </w:p>
        </w:tc>
        <w:tc>
          <w:tcPr>
            <w:tcW w:w="1417"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9061CA" w:rsidRPr="00D52D3E" w:rsidRDefault="009061CA" w:rsidP="009359D4">
            <w:pPr>
              <w:spacing w:after="150" w:line="300" w:lineRule="atLeast"/>
              <w:jc w:val="center"/>
              <w:rPr>
                <w:rFonts w:ascii="Times New Roman" w:eastAsia="Times New Roman" w:hAnsi="Times New Roman" w:cs="Times New Roman"/>
                <w:b/>
                <w:bCs/>
                <w:sz w:val="24"/>
                <w:szCs w:val="24"/>
                <w:lang w:eastAsia="ru-RU"/>
              </w:rPr>
            </w:pPr>
            <w:r w:rsidRPr="00D52D3E">
              <w:rPr>
                <w:rFonts w:ascii="Times New Roman" w:eastAsia="Times New Roman" w:hAnsi="Times New Roman" w:cs="Times New Roman"/>
                <w:b/>
                <w:bCs/>
                <w:sz w:val="24"/>
                <w:szCs w:val="24"/>
                <w:lang w:eastAsia="ru-RU"/>
              </w:rPr>
              <w:t>Уроки</w:t>
            </w:r>
          </w:p>
          <w:p w:rsidR="009061CA" w:rsidRPr="00D52D3E" w:rsidRDefault="009061CA" w:rsidP="009359D4">
            <w:pPr>
              <w:spacing w:after="150" w:line="300" w:lineRule="atLeast"/>
              <w:rPr>
                <w:rFonts w:ascii="Times New Roman" w:eastAsia="Times New Roman" w:hAnsi="Times New Roman" w:cs="Times New Roman"/>
                <w:sz w:val="24"/>
                <w:szCs w:val="24"/>
                <w:lang w:eastAsia="ru-RU"/>
              </w:rPr>
            </w:pPr>
          </w:p>
        </w:tc>
        <w:tc>
          <w:tcPr>
            <w:tcW w:w="1843" w:type="dxa"/>
            <w:tcBorders>
              <w:top w:val="single" w:sz="6" w:space="0" w:color="00000A"/>
              <w:left w:val="single" w:sz="4" w:space="0" w:color="auto"/>
              <w:bottom w:val="single" w:sz="6" w:space="0" w:color="00000A"/>
              <w:right w:val="single" w:sz="6" w:space="0" w:color="00000A"/>
            </w:tcBorders>
            <w:shd w:val="clear" w:color="auto" w:fill="FFFFFF"/>
          </w:tcPr>
          <w:p w:rsidR="009061CA" w:rsidRPr="00D52D3E" w:rsidRDefault="009061CA"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Практические</w:t>
            </w:r>
          </w:p>
          <w:p w:rsidR="009061CA" w:rsidRPr="00D52D3E" w:rsidRDefault="009061CA"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работы</w:t>
            </w: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061CA" w:rsidRPr="00D52D3E" w:rsidRDefault="009061CA"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Контрольные</w:t>
            </w:r>
          </w:p>
          <w:p w:rsidR="009061CA" w:rsidRPr="00D52D3E" w:rsidRDefault="009061CA"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работы</w:t>
            </w:r>
          </w:p>
        </w:tc>
      </w:tr>
      <w:tr w:rsidR="00D52D3E" w:rsidRPr="00D52D3E" w:rsidTr="009359D4">
        <w:tc>
          <w:tcPr>
            <w:tcW w:w="70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lastRenderedPageBreak/>
              <w:t>1.</w:t>
            </w:r>
          </w:p>
        </w:tc>
        <w:tc>
          <w:tcPr>
            <w:tcW w:w="3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1.</w:t>
            </w:r>
            <w:r w:rsidRPr="00D52D3E">
              <w:rPr>
                <w:rFonts w:ascii="Times New Roman" w:eastAsia="Times New Roman" w:hAnsi="Times New Roman" w:cs="Times New Roman"/>
                <w:sz w:val="24"/>
                <w:szCs w:val="24"/>
                <w:lang w:eastAsia="ru-RU"/>
              </w:rPr>
              <w:t> Введение</w:t>
            </w: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6</w:t>
            </w:r>
          </w:p>
        </w:tc>
        <w:tc>
          <w:tcPr>
            <w:tcW w:w="1417"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w:t>
            </w:r>
          </w:p>
        </w:tc>
        <w:tc>
          <w:tcPr>
            <w:tcW w:w="1843" w:type="dxa"/>
            <w:tcBorders>
              <w:top w:val="single" w:sz="6" w:space="0" w:color="00000A"/>
              <w:left w:val="single" w:sz="4" w:space="0" w:color="auto"/>
              <w:bottom w:val="single" w:sz="6" w:space="0" w:color="00000A"/>
              <w:right w:val="single" w:sz="6" w:space="0" w:color="00000A"/>
            </w:tcBorders>
            <w:shd w:val="clear" w:color="auto" w:fill="FFFFFF"/>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w:t>
            </w: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p>
        </w:tc>
      </w:tr>
      <w:tr w:rsidR="00D52D3E" w:rsidRPr="00D52D3E" w:rsidTr="009359D4">
        <w:tc>
          <w:tcPr>
            <w:tcW w:w="70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2.</w:t>
            </w:r>
          </w:p>
        </w:tc>
        <w:tc>
          <w:tcPr>
            <w:tcW w:w="3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2.</w:t>
            </w:r>
            <w:r w:rsidRPr="00D52D3E">
              <w:rPr>
                <w:rFonts w:ascii="Times New Roman" w:eastAsia="Times New Roman" w:hAnsi="Times New Roman" w:cs="Times New Roman"/>
                <w:sz w:val="24"/>
                <w:szCs w:val="24"/>
                <w:lang w:eastAsia="ru-RU"/>
              </w:rPr>
              <w:t>Атомы химических элементов</w:t>
            </w: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10</w:t>
            </w:r>
          </w:p>
        </w:tc>
        <w:tc>
          <w:tcPr>
            <w:tcW w:w="1417"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9</w:t>
            </w:r>
          </w:p>
        </w:tc>
        <w:tc>
          <w:tcPr>
            <w:tcW w:w="1843" w:type="dxa"/>
            <w:tcBorders>
              <w:top w:val="single" w:sz="6" w:space="0" w:color="00000A"/>
              <w:left w:val="single" w:sz="4" w:space="0" w:color="auto"/>
              <w:bottom w:val="single" w:sz="6" w:space="0" w:color="00000A"/>
              <w:right w:val="single" w:sz="6" w:space="0" w:color="00000A"/>
            </w:tcBorders>
            <w:shd w:val="clear" w:color="auto" w:fill="FFFFFF"/>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w:t>
            </w:r>
          </w:p>
        </w:tc>
      </w:tr>
      <w:tr w:rsidR="00D52D3E" w:rsidRPr="00D52D3E" w:rsidTr="009359D4">
        <w:tc>
          <w:tcPr>
            <w:tcW w:w="70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3.</w:t>
            </w:r>
          </w:p>
        </w:tc>
        <w:tc>
          <w:tcPr>
            <w:tcW w:w="3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3.</w:t>
            </w:r>
            <w:r w:rsidRPr="00D52D3E">
              <w:rPr>
                <w:rFonts w:ascii="Times New Roman" w:eastAsia="Times New Roman" w:hAnsi="Times New Roman" w:cs="Times New Roman"/>
                <w:sz w:val="24"/>
                <w:szCs w:val="24"/>
                <w:lang w:eastAsia="ru-RU"/>
              </w:rPr>
              <w:t>Простые вещества</w:t>
            </w: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7</w:t>
            </w:r>
          </w:p>
        </w:tc>
        <w:tc>
          <w:tcPr>
            <w:tcW w:w="1417"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7</w:t>
            </w:r>
          </w:p>
        </w:tc>
        <w:tc>
          <w:tcPr>
            <w:tcW w:w="1843" w:type="dxa"/>
            <w:tcBorders>
              <w:top w:val="single" w:sz="6" w:space="0" w:color="00000A"/>
              <w:left w:val="single" w:sz="4" w:space="0" w:color="auto"/>
              <w:bottom w:val="single" w:sz="6" w:space="0" w:color="00000A"/>
              <w:right w:val="single" w:sz="6" w:space="0" w:color="00000A"/>
            </w:tcBorders>
            <w:shd w:val="clear" w:color="auto" w:fill="FFFFFF"/>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p>
        </w:tc>
      </w:tr>
      <w:tr w:rsidR="00D52D3E" w:rsidRPr="00D52D3E" w:rsidTr="009359D4">
        <w:tc>
          <w:tcPr>
            <w:tcW w:w="70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4.</w:t>
            </w:r>
          </w:p>
        </w:tc>
        <w:tc>
          <w:tcPr>
            <w:tcW w:w="3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4.</w:t>
            </w:r>
            <w:r w:rsidRPr="00D52D3E">
              <w:rPr>
                <w:rFonts w:ascii="Times New Roman" w:eastAsia="Times New Roman" w:hAnsi="Times New Roman" w:cs="Times New Roman"/>
                <w:sz w:val="24"/>
                <w:szCs w:val="24"/>
                <w:lang w:eastAsia="ru-RU"/>
              </w:rPr>
              <w:t> Соединения химических элементов</w:t>
            </w: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14</w:t>
            </w:r>
          </w:p>
        </w:tc>
        <w:tc>
          <w:tcPr>
            <w:tcW w:w="1417"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11</w:t>
            </w:r>
          </w:p>
        </w:tc>
        <w:tc>
          <w:tcPr>
            <w:tcW w:w="1843" w:type="dxa"/>
            <w:tcBorders>
              <w:top w:val="single" w:sz="6" w:space="0" w:color="00000A"/>
              <w:left w:val="single" w:sz="4" w:space="0" w:color="auto"/>
              <w:bottom w:val="single" w:sz="6" w:space="0" w:color="00000A"/>
              <w:right w:val="single" w:sz="6" w:space="0" w:color="00000A"/>
            </w:tcBorders>
            <w:shd w:val="clear" w:color="auto" w:fill="FFFFFF"/>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w:t>
            </w: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w:t>
            </w:r>
          </w:p>
        </w:tc>
      </w:tr>
      <w:tr w:rsidR="00D52D3E" w:rsidRPr="00D52D3E" w:rsidTr="009359D4">
        <w:tc>
          <w:tcPr>
            <w:tcW w:w="70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5.</w:t>
            </w:r>
          </w:p>
        </w:tc>
        <w:tc>
          <w:tcPr>
            <w:tcW w:w="3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5.</w:t>
            </w:r>
            <w:r w:rsidRPr="00D52D3E">
              <w:rPr>
                <w:rFonts w:ascii="Times New Roman" w:eastAsia="Times New Roman" w:hAnsi="Times New Roman" w:cs="Times New Roman"/>
                <w:sz w:val="24"/>
                <w:szCs w:val="24"/>
                <w:lang w:eastAsia="ru-RU"/>
              </w:rPr>
              <w:t>Изменения, происходящие с веществами</w:t>
            </w: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11</w:t>
            </w:r>
          </w:p>
        </w:tc>
        <w:tc>
          <w:tcPr>
            <w:tcW w:w="1417"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9</w:t>
            </w:r>
          </w:p>
        </w:tc>
        <w:tc>
          <w:tcPr>
            <w:tcW w:w="1843" w:type="dxa"/>
            <w:tcBorders>
              <w:top w:val="single" w:sz="6" w:space="0" w:color="00000A"/>
              <w:left w:val="single" w:sz="4" w:space="0" w:color="auto"/>
              <w:bottom w:val="single" w:sz="6" w:space="0" w:color="00000A"/>
              <w:right w:val="single" w:sz="6" w:space="0" w:color="00000A"/>
            </w:tcBorders>
            <w:shd w:val="clear" w:color="auto" w:fill="FFFFFF"/>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w:t>
            </w: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w:t>
            </w:r>
          </w:p>
        </w:tc>
      </w:tr>
      <w:tr w:rsidR="00D52D3E" w:rsidRPr="00D52D3E" w:rsidTr="009359D4">
        <w:tc>
          <w:tcPr>
            <w:tcW w:w="70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6.</w:t>
            </w:r>
          </w:p>
        </w:tc>
        <w:tc>
          <w:tcPr>
            <w:tcW w:w="3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6.</w:t>
            </w:r>
            <w:r w:rsidRPr="00D52D3E">
              <w:rPr>
                <w:rFonts w:ascii="Times New Roman" w:eastAsia="Times New Roman" w:hAnsi="Times New Roman" w:cs="Times New Roman"/>
                <w:sz w:val="24"/>
                <w:szCs w:val="24"/>
                <w:lang w:eastAsia="ru-RU"/>
              </w:rPr>
              <w:t> Растворение. Растворы. Свойства растворов электролитов</w:t>
            </w: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20</w:t>
            </w:r>
          </w:p>
        </w:tc>
        <w:tc>
          <w:tcPr>
            <w:tcW w:w="1417"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17</w:t>
            </w:r>
          </w:p>
        </w:tc>
        <w:tc>
          <w:tcPr>
            <w:tcW w:w="1843" w:type="dxa"/>
            <w:tcBorders>
              <w:top w:val="single" w:sz="6" w:space="0" w:color="00000A"/>
              <w:left w:val="single" w:sz="4" w:space="0" w:color="auto"/>
              <w:bottom w:val="single" w:sz="6" w:space="0" w:color="00000A"/>
              <w:right w:val="single" w:sz="6" w:space="0" w:color="00000A"/>
            </w:tcBorders>
            <w:shd w:val="clear" w:color="auto" w:fill="FFFFFF"/>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w:t>
            </w: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w:t>
            </w:r>
          </w:p>
        </w:tc>
      </w:tr>
      <w:tr w:rsidR="00D52D3E" w:rsidRPr="00D52D3E" w:rsidTr="009359D4">
        <w:tc>
          <w:tcPr>
            <w:tcW w:w="70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p>
        </w:tc>
        <w:tc>
          <w:tcPr>
            <w:tcW w:w="3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Итого:</w:t>
            </w: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68</w:t>
            </w:r>
          </w:p>
        </w:tc>
        <w:tc>
          <w:tcPr>
            <w:tcW w:w="1417"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57</w:t>
            </w:r>
          </w:p>
        </w:tc>
        <w:tc>
          <w:tcPr>
            <w:tcW w:w="1843" w:type="dxa"/>
            <w:tcBorders>
              <w:top w:val="single" w:sz="6" w:space="0" w:color="00000A"/>
              <w:left w:val="single" w:sz="4" w:space="0" w:color="auto"/>
              <w:bottom w:val="single" w:sz="6" w:space="0" w:color="00000A"/>
              <w:right w:val="single" w:sz="6" w:space="0" w:color="00000A"/>
            </w:tcBorders>
            <w:shd w:val="clear" w:color="auto" w:fill="FFFFFF"/>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7</w:t>
            </w: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359D4" w:rsidRPr="00D52D3E" w:rsidRDefault="009359D4" w:rsidP="009359D4">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4</w:t>
            </w:r>
          </w:p>
        </w:tc>
      </w:tr>
    </w:tbl>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p>
    <w:p w:rsidR="004A1AC0" w:rsidRDefault="004A1AC0" w:rsidP="004A1AC0">
      <w:pPr>
        <w:shd w:val="clear" w:color="auto" w:fill="FFFFFF"/>
        <w:spacing w:after="150" w:line="300" w:lineRule="atLeast"/>
        <w:jc w:val="center"/>
        <w:rPr>
          <w:rFonts w:ascii="Times New Roman" w:eastAsia="Times New Roman" w:hAnsi="Times New Roman" w:cs="Times New Roman"/>
          <w:b/>
          <w:bCs/>
          <w:sz w:val="24"/>
          <w:szCs w:val="24"/>
          <w:lang w:eastAsia="ru-RU"/>
        </w:rPr>
      </w:pPr>
      <w:r w:rsidRPr="00D52D3E">
        <w:rPr>
          <w:rFonts w:ascii="Times New Roman" w:eastAsia="Times New Roman" w:hAnsi="Times New Roman" w:cs="Times New Roman"/>
          <w:b/>
          <w:bCs/>
          <w:sz w:val="24"/>
          <w:szCs w:val="24"/>
          <w:lang w:eastAsia="ru-RU"/>
        </w:rPr>
        <w:t>КАЛЕНДАРНО-ТЕМАТИЧЕСКОЕ ПЛАНИРОВАНИЕ.</w:t>
      </w:r>
    </w:p>
    <w:p w:rsidR="004A1AC0" w:rsidRPr="00D52D3E" w:rsidRDefault="004A1AC0" w:rsidP="004A1AC0">
      <w:pPr>
        <w:shd w:val="clear" w:color="auto" w:fill="FFFFFF"/>
        <w:spacing w:after="150" w:line="30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8 класс</w:t>
      </w:r>
    </w:p>
    <w:p w:rsidR="004A1AC0" w:rsidRPr="00D52D3E" w:rsidRDefault="004A1AC0" w:rsidP="004A1AC0">
      <w:pPr>
        <w:shd w:val="clear" w:color="auto" w:fill="FFFFFF"/>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1. Введение (6 ч)</w:t>
      </w:r>
    </w:p>
    <w:tbl>
      <w:tblPr>
        <w:tblW w:w="10206" w:type="dxa"/>
        <w:tblInd w:w="-452" w:type="dxa"/>
        <w:shd w:val="clear" w:color="auto" w:fill="FFFFFF"/>
        <w:tblCellMar>
          <w:top w:w="105" w:type="dxa"/>
          <w:left w:w="105" w:type="dxa"/>
          <w:bottom w:w="105" w:type="dxa"/>
          <w:right w:w="105" w:type="dxa"/>
        </w:tblCellMar>
        <w:tblLook w:val="04A0"/>
      </w:tblPr>
      <w:tblGrid>
        <w:gridCol w:w="862"/>
        <w:gridCol w:w="3816"/>
        <w:gridCol w:w="3691"/>
        <w:gridCol w:w="1837"/>
      </w:tblGrid>
      <w:tr w:rsidR="004A1AC0" w:rsidRPr="00D52D3E" w:rsidTr="00F7257F">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урока</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Тема урока</w:t>
            </w:r>
          </w:p>
        </w:tc>
        <w:tc>
          <w:tcPr>
            <w:tcW w:w="3691" w:type="dxa"/>
            <w:tcBorders>
              <w:top w:val="single" w:sz="6" w:space="0" w:color="00000A"/>
              <w:left w:val="single" w:sz="4" w:space="0" w:color="auto"/>
              <w:bottom w:val="single" w:sz="6" w:space="0" w:color="00000A"/>
              <w:right w:val="single" w:sz="6" w:space="0" w:color="00000A"/>
            </w:tcBorders>
            <w:shd w:val="clear" w:color="auto" w:fill="FFFFFF"/>
          </w:tcPr>
          <w:p w:rsidR="004A1AC0" w:rsidRPr="00D52D3E" w:rsidRDefault="004A1AC0" w:rsidP="00F7257F">
            <w:pPr>
              <w:jc w:val="center"/>
              <w:rPr>
                <w:rFonts w:ascii="Times New Roman" w:hAnsi="Times New Roman" w:cs="Times New Roman"/>
                <w:b/>
                <w:sz w:val="24"/>
                <w:szCs w:val="24"/>
              </w:rPr>
            </w:pPr>
          </w:p>
          <w:p w:rsidR="004A1AC0" w:rsidRPr="00D52D3E" w:rsidRDefault="004A1AC0" w:rsidP="00F7257F">
            <w:pPr>
              <w:jc w:val="center"/>
              <w:rPr>
                <w:rFonts w:ascii="Times New Roman" w:eastAsia="Times New Roman" w:hAnsi="Times New Roman" w:cs="Times New Roman"/>
                <w:b/>
                <w:sz w:val="24"/>
                <w:szCs w:val="24"/>
                <w:lang w:eastAsia="ru-RU"/>
              </w:rPr>
            </w:pPr>
            <w:r w:rsidRPr="00D52D3E">
              <w:rPr>
                <w:rFonts w:ascii="Times New Roman" w:hAnsi="Times New Roman" w:cs="Times New Roman"/>
                <w:b/>
                <w:sz w:val="24"/>
                <w:szCs w:val="24"/>
              </w:rPr>
              <w:t>Содержание и основные понятия</w:t>
            </w:r>
          </w:p>
        </w:tc>
        <w:tc>
          <w:tcPr>
            <w:tcW w:w="183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Дата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проведения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урока</w:t>
            </w:r>
          </w:p>
        </w:tc>
      </w:tr>
      <w:tr w:rsidR="004A1AC0" w:rsidRPr="00D52D3E" w:rsidTr="00F7257F">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Инструктаж по ТБ. Предмет химии. Вещества.</w:t>
            </w:r>
          </w:p>
        </w:tc>
        <w:tc>
          <w:tcPr>
            <w:tcW w:w="3691" w:type="dxa"/>
            <w:vMerge w:val="restart"/>
            <w:tcBorders>
              <w:top w:val="single" w:sz="6" w:space="0" w:color="00000A"/>
              <w:left w:val="single" w:sz="4" w:space="0" w:color="auto"/>
              <w:right w:val="single" w:sz="6" w:space="0" w:color="00000A"/>
            </w:tcBorders>
            <w:shd w:val="clear" w:color="auto" w:fill="FFFFFF"/>
          </w:tcPr>
          <w:p w:rsidR="004A1AC0" w:rsidRPr="00D52D3E" w:rsidRDefault="004A1AC0" w:rsidP="00F7257F">
            <w:pPr>
              <w:shd w:val="clear" w:color="auto" w:fill="FFFFFF"/>
              <w:spacing w:after="150" w:line="30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w:t>
            </w:r>
            <w:r w:rsidRPr="00D52D3E">
              <w:rPr>
                <w:rFonts w:ascii="Times New Roman" w:eastAsia="Times New Roman" w:hAnsi="Times New Roman" w:cs="Times New Roman"/>
                <w:sz w:val="24"/>
                <w:szCs w:val="24"/>
                <w:lang w:eastAsia="ru-RU"/>
              </w:rPr>
              <w:t xml:space="preserve">том», «молекула», «химический элемент», «химический знак, или символ», «вещество», «период», «группа», «главная подгруппа», «побочная подгруппа» «простое вещество», «сложное вещество», «свойства веществ», «химические явления», «физические явления», «коэффициенты», «индексы», «относительная атомная масса», «относительная молекулярная </w:t>
            </w:r>
            <w:r w:rsidRPr="00D52D3E">
              <w:rPr>
                <w:rFonts w:ascii="Times New Roman" w:eastAsia="Times New Roman" w:hAnsi="Times New Roman" w:cs="Times New Roman"/>
                <w:sz w:val="24"/>
                <w:szCs w:val="24"/>
                <w:lang w:eastAsia="ru-RU"/>
              </w:rPr>
              <w:lastRenderedPageBreak/>
              <w:t>м</w:t>
            </w:r>
            <w:r>
              <w:rPr>
                <w:rFonts w:ascii="Times New Roman" w:eastAsia="Times New Roman" w:hAnsi="Times New Roman" w:cs="Times New Roman"/>
                <w:sz w:val="24"/>
                <w:szCs w:val="24"/>
                <w:lang w:eastAsia="ru-RU"/>
              </w:rPr>
              <w:t>асса», «массовая доля элемента».</w:t>
            </w: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83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F7257F">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Превращение веществ. Роль химии в жизни человека. Краткие сведения по истории химии. Основоположники отечественной химии.</w:t>
            </w:r>
          </w:p>
        </w:tc>
        <w:tc>
          <w:tcPr>
            <w:tcW w:w="3691"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83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F7257F">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Знаки (символы) химических элементов. Таблица Д.И. Менделеева.</w:t>
            </w:r>
          </w:p>
        </w:tc>
        <w:tc>
          <w:tcPr>
            <w:tcW w:w="3691"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83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F7257F">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4.</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Химические формулы. Относительные атомная и молекулярная массы. </w:t>
            </w:r>
          </w:p>
        </w:tc>
        <w:tc>
          <w:tcPr>
            <w:tcW w:w="3691"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83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F7257F">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5.</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Практическая работа №1. «Правила техники безопасности при работе в химическом кабинете».</w:t>
            </w:r>
          </w:p>
        </w:tc>
        <w:tc>
          <w:tcPr>
            <w:tcW w:w="3691"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83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F7257F">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6.</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Практическая работа №2. «Наблюдения за изменениями, происходящими с горящей свечой».</w:t>
            </w:r>
          </w:p>
        </w:tc>
        <w:tc>
          <w:tcPr>
            <w:tcW w:w="3691" w:type="dxa"/>
            <w:vMerge/>
            <w:tcBorders>
              <w:left w:val="single" w:sz="4" w:space="0" w:color="auto"/>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83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bl>
    <w:p w:rsidR="00BA1256" w:rsidRDefault="00BA1256" w:rsidP="004A1AC0">
      <w:pPr>
        <w:shd w:val="clear" w:color="auto" w:fill="FFFFFF"/>
        <w:spacing w:after="150" w:line="300" w:lineRule="atLeast"/>
        <w:jc w:val="center"/>
        <w:rPr>
          <w:rFonts w:ascii="Times New Roman" w:eastAsia="Times New Roman" w:hAnsi="Times New Roman" w:cs="Times New Roman"/>
          <w:b/>
          <w:bCs/>
          <w:sz w:val="24"/>
          <w:szCs w:val="24"/>
          <w:lang w:eastAsia="ru-RU"/>
        </w:rPr>
      </w:pPr>
    </w:p>
    <w:p w:rsidR="004A1AC0" w:rsidRPr="00D52D3E" w:rsidRDefault="004A1AC0" w:rsidP="004A1AC0">
      <w:pPr>
        <w:shd w:val="clear" w:color="auto" w:fill="FFFFFF"/>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2. Атомы химических элементов (10 ч)</w:t>
      </w:r>
    </w:p>
    <w:tbl>
      <w:tblPr>
        <w:tblW w:w="10206" w:type="dxa"/>
        <w:tblInd w:w="-452" w:type="dxa"/>
        <w:shd w:val="clear" w:color="auto" w:fill="FFFFFF"/>
        <w:tblCellMar>
          <w:top w:w="105" w:type="dxa"/>
          <w:left w:w="105" w:type="dxa"/>
          <w:bottom w:w="105" w:type="dxa"/>
          <w:right w:w="105" w:type="dxa"/>
        </w:tblCellMar>
        <w:tblLook w:val="04A0"/>
      </w:tblPr>
      <w:tblGrid>
        <w:gridCol w:w="862"/>
        <w:gridCol w:w="3816"/>
        <w:gridCol w:w="3969"/>
        <w:gridCol w:w="1559"/>
      </w:tblGrid>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урока</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Тема урока</w:t>
            </w:r>
          </w:p>
        </w:tc>
        <w:tc>
          <w:tcPr>
            <w:tcW w:w="3969" w:type="dxa"/>
            <w:tcBorders>
              <w:top w:val="single" w:sz="6" w:space="0" w:color="00000A"/>
              <w:left w:val="single" w:sz="4" w:space="0" w:color="auto"/>
              <w:bottom w:val="single" w:sz="6" w:space="0" w:color="00000A"/>
              <w:right w:val="single" w:sz="6" w:space="0" w:color="00000A"/>
            </w:tcBorders>
            <w:shd w:val="clear" w:color="auto" w:fill="FFFFFF"/>
          </w:tcPr>
          <w:p w:rsidR="004A1AC0" w:rsidRPr="00D52D3E" w:rsidRDefault="004A1AC0" w:rsidP="00F7257F">
            <w:pPr>
              <w:rPr>
                <w:rFonts w:ascii="Times New Roman" w:eastAsia="Times New Roman" w:hAnsi="Times New Roman" w:cs="Times New Roman"/>
                <w:b/>
                <w:sz w:val="24"/>
                <w:szCs w:val="24"/>
                <w:lang w:eastAsia="ru-RU"/>
              </w:rPr>
            </w:pP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hAnsi="Times New Roman" w:cs="Times New Roman"/>
                <w:b/>
                <w:sz w:val="24"/>
                <w:szCs w:val="24"/>
              </w:rPr>
              <w:t>Содержание и основные понятия</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Дата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проведения </w:t>
            </w:r>
          </w:p>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sz w:val="24"/>
                <w:szCs w:val="24"/>
                <w:lang w:eastAsia="ru-RU"/>
              </w:rPr>
              <w:t>урока</w:t>
            </w:r>
          </w:p>
        </w:tc>
      </w:tr>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7.</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Основные сведения о строении атома. Состав атомных ядер: протоны, нейтроны.</w:t>
            </w:r>
          </w:p>
        </w:tc>
        <w:tc>
          <w:tcPr>
            <w:tcW w:w="3969" w:type="dxa"/>
            <w:tcBorders>
              <w:top w:val="single" w:sz="6" w:space="0" w:color="00000A"/>
              <w:left w:val="single" w:sz="4" w:space="0" w:color="auto"/>
              <w:bottom w:val="single" w:sz="4" w:space="0" w:color="auto"/>
              <w:right w:val="single" w:sz="6" w:space="0" w:color="00000A"/>
            </w:tcBorders>
            <w:shd w:val="clear" w:color="auto" w:fill="FFFFFF"/>
          </w:tcPr>
          <w:p w:rsidR="004A1AC0" w:rsidRPr="00D52D3E" w:rsidRDefault="004A1AC0" w:rsidP="00F7257F">
            <w:pPr>
              <w:shd w:val="clear" w:color="auto" w:fill="FFFFFF"/>
              <w:spacing w:after="150" w:line="30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w:t>
            </w:r>
            <w:r w:rsidRPr="00D52D3E">
              <w:rPr>
                <w:rFonts w:ascii="Times New Roman" w:eastAsia="Times New Roman" w:hAnsi="Times New Roman" w:cs="Times New Roman"/>
                <w:sz w:val="24"/>
                <w:szCs w:val="24"/>
                <w:lang w:eastAsia="ru-RU"/>
              </w:rPr>
              <w:t xml:space="preserve">ротон», «нейтрон», «электрон», «химический элемент», «массовое число», «изотоп», «электронный слой», </w:t>
            </w:r>
          </w:p>
        </w:tc>
        <w:tc>
          <w:tcPr>
            <w:tcW w:w="1559" w:type="dxa"/>
            <w:tcBorders>
              <w:top w:val="single" w:sz="6" w:space="0" w:color="00000A"/>
              <w:left w:val="single" w:sz="6" w:space="0" w:color="00000A"/>
              <w:bottom w:val="single" w:sz="4" w:space="0" w:color="auto"/>
              <w:right w:val="single" w:sz="6" w:space="0" w:color="00000A"/>
            </w:tcBorders>
            <w:shd w:val="clear" w:color="auto" w:fill="FFFFFF"/>
            <w:tcMar>
              <w:top w:w="0" w:type="dxa"/>
              <w:left w:w="115" w:type="dxa"/>
              <w:bottom w:w="0" w:type="dxa"/>
              <w:right w:w="115" w:type="dxa"/>
            </w:tcMar>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8.</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Изменения в составе ядер атомов. Образование новых химических элементов. Образование изотопов.</w:t>
            </w:r>
          </w:p>
        </w:tc>
        <w:tc>
          <w:tcPr>
            <w:tcW w:w="3969" w:type="dxa"/>
            <w:vMerge w:val="restart"/>
            <w:tcBorders>
              <w:top w:val="single" w:sz="4" w:space="0" w:color="auto"/>
              <w:left w:val="single" w:sz="4" w:space="0" w:color="auto"/>
              <w:right w:val="single" w:sz="6" w:space="0" w:color="00000A"/>
            </w:tcBorders>
            <w:shd w:val="clear" w:color="auto" w:fill="FFFFFF"/>
          </w:tcPr>
          <w:p w:rsidR="004A1AC0" w:rsidRPr="00D52D3E" w:rsidRDefault="004A1AC0" w:rsidP="00F7257F">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«энергетический уровень», «элементы</w:t>
            </w:r>
            <w:r>
              <w:rPr>
                <w:rFonts w:ascii="Times New Roman" w:eastAsia="Times New Roman" w:hAnsi="Times New Roman" w:cs="Times New Roman"/>
                <w:sz w:val="24"/>
                <w:szCs w:val="24"/>
                <w:lang w:eastAsia="ru-RU"/>
              </w:rPr>
              <w:t>-металлы», «элементы-неметаллы»,</w:t>
            </w:r>
            <w:r w:rsidRPr="00D52D3E">
              <w:rPr>
                <w:rFonts w:ascii="Times New Roman" w:eastAsia="Times New Roman" w:hAnsi="Times New Roman" w:cs="Times New Roman"/>
                <w:sz w:val="24"/>
                <w:szCs w:val="24"/>
                <w:lang w:eastAsia="ru-RU"/>
              </w:rPr>
              <w:t xml:space="preserve"> «ионная связь», «ионы», «ковалентная неполярная связь», «ковалентная полярная связь», «</w:t>
            </w:r>
            <w:proofErr w:type="spellStart"/>
            <w:r w:rsidRPr="00D52D3E">
              <w:rPr>
                <w:rFonts w:ascii="Times New Roman" w:eastAsia="Times New Roman" w:hAnsi="Times New Roman" w:cs="Times New Roman"/>
                <w:sz w:val="24"/>
                <w:szCs w:val="24"/>
                <w:lang w:eastAsia="ru-RU"/>
              </w:rPr>
              <w:t>электроотрицательность</w:t>
            </w:r>
            <w:proofErr w:type="spellEnd"/>
            <w:r w:rsidRPr="00D52D3E">
              <w:rPr>
                <w:rFonts w:ascii="Times New Roman" w:eastAsia="Times New Roman" w:hAnsi="Times New Roman" w:cs="Times New Roman"/>
                <w:sz w:val="24"/>
                <w:szCs w:val="24"/>
                <w:lang w:eastAsia="ru-RU"/>
              </w:rPr>
              <w:t>», «вале</w:t>
            </w:r>
            <w:r>
              <w:rPr>
                <w:rFonts w:ascii="Times New Roman" w:eastAsia="Times New Roman" w:hAnsi="Times New Roman" w:cs="Times New Roman"/>
                <w:sz w:val="24"/>
                <w:szCs w:val="24"/>
                <w:lang w:eastAsia="ru-RU"/>
              </w:rPr>
              <w:t>нтность», «металлическая связь».</w:t>
            </w: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4" w:space="0" w:color="auto"/>
              <w:right w:val="single" w:sz="6" w:space="0" w:color="00000A"/>
            </w:tcBorders>
            <w:shd w:val="clear" w:color="auto" w:fill="FFFFFF"/>
            <w:tcMar>
              <w:top w:w="0" w:type="dxa"/>
              <w:left w:w="115" w:type="dxa"/>
              <w:bottom w:w="0" w:type="dxa"/>
              <w:right w:w="115" w:type="dxa"/>
            </w:tcMar>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9.</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Электроны. Строение электронных оболочек атомов элементов № 1 – 20 в таблице Д.И. Менделеева</w:t>
            </w:r>
          </w:p>
        </w:tc>
        <w:tc>
          <w:tcPr>
            <w:tcW w:w="3969"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4" w:space="0" w:color="auto"/>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10.</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Периодическая система химических элементов Д.И. Менделеева и строение атомов.</w:t>
            </w:r>
          </w:p>
        </w:tc>
        <w:tc>
          <w:tcPr>
            <w:tcW w:w="3969"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11.</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Изменения числа электронов на внешнем уровне атома – образование ионов. Ионная химическая связь.</w:t>
            </w:r>
          </w:p>
        </w:tc>
        <w:tc>
          <w:tcPr>
            <w:tcW w:w="3969"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12.</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Взаимодействие атомов элементов неметаллов – образование молекул простых веществ. Ковалентная неполярная связь.</w:t>
            </w:r>
          </w:p>
        </w:tc>
        <w:tc>
          <w:tcPr>
            <w:tcW w:w="3969"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13.</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Взаимодействие атомов элементов неметаллов – образование соединений. </w:t>
            </w:r>
            <w:proofErr w:type="spellStart"/>
            <w:r w:rsidRPr="00D52D3E">
              <w:rPr>
                <w:rFonts w:ascii="Times New Roman" w:eastAsia="Times New Roman" w:hAnsi="Times New Roman" w:cs="Times New Roman"/>
                <w:sz w:val="24"/>
                <w:szCs w:val="24"/>
                <w:lang w:eastAsia="ru-RU"/>
              </w:rPr>
              <w:t>Электроотрицательность</w:t>
            </w:r>
            <w:proofErr w:type="spellEnd"/>
            <w:r w:rsidRPr="00D52D3E">
              <w:rPr>
                <w:rFonts w:ascii="Times New Roman" w:eastAsia="Times New Roman" w:hAnsi="Times New Roman" w:cs="Times New Roman"/>
                <w:sz w:val="24"/>
                <w:szCs w:val="24"/>
                <w:lang w:eastAsia="ru-RU"/>
              </w:rPr>
              <w:t>. Ковалентная полярная связь.</w:t>
            </w:r>
          </w:p>
        </w:tc>
        <w:tc>
          <w:tcPr>
            <w:tcW w:w="3969"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14.</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Взаимодействие атомов элементов – металлов – образование металлических кристаллов. Металлическая связь.</w:t>
            </w:r>
          </w:p>
        </w:tc>
        <w:tc>
          <w:tcPr>
            <w:tcW w:w="3969"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15.</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Обобщение и систематизация знаний по теме: «Атомы химических элементов».</w:t>
            </w:r>
          </w:p>
        </w:tc>
        <w:tc>
          <w:tcPr>
            <w:tcW w:w="3969"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6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16.</w:t>
            </w:r>
          </w:p>
        </w:tc>
        <w:tc>
          <w:tcPr>
            <w:tcW w:w="381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Контрольная работа по теме : «Атомы химических элементов».</w:t>
            </w:r>
          </w:p>
        </w:tc>
        <w:tc>
          <w:tcPr>
            <w:tcW w:w="3969" w:type="dxa"/>
            <w:vMerge/>
            <w:tcBorders>
              <w:left w:val="single" w:sz="4" w:space="0" w:color="auto"/>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bl>
    <w:p w:rsidR="004A1AC0" w:rsidRDefault="004A1AC0" w:rsidP="004A1AC0">
      <w:pPr>
        <w:shd w:val="clear" w:color="auto" w:fill="FFFFFF"/>
        <w:spacing w:after="150" w:line="300" w:lineRule="atLeast"/>
        <w:jc w:val="center"/>
        <w:rPr>
          <w:rFonts w:ascii="Times New Roman" w:eastAsia="Times New Roman" w:hAnsi="Times New Roman" w:cs="Times New Roman"/>
          <w:b/>
          <w:bCs/>
          <w:sz w:val="24"/>
          <w:szCs w:val="24"/>
          <w:lang w:eastAsia="ru-RU"/>
        </w:rPr>
      </w:pPr>
    </w:p>
    <w:p w:rsidR="004A1AC0" w:rsidRPr="00D52D3E" w:rsidRDefault="004A1AC0" w:rsidP="004A1AC0">
      <w:pPr>
        <w:shd w:val="clear" w:color="auto" w:fill="FFFFFF"/>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3. Простые вещества (7 ч)</w:t>
      </w:r>
    </w:p>
    <w:tbl>
      <w:tblPr>
        <w:tblW w:w="10206" w:type="dxa"/>
        <w:tblInd w:w="-452" w:type="dxa"/>
        <w:shd w:val="clear" w:color="auto" w:fill="FFFFFF"/>
        <w:tblLayout w:type="fixed"/>
        <w:tblCellMar>
          <w:top w:w="105" w:type="dxa"/>
          <w:left w:w="105" w:type="dxa"/>
          <w:bottom w:w="105" w:type="dxa"/>
          <w:right w:w="105" w:type="dxa"/>
        </w:tblCellMar>
        <w:tblLook w:val="04A0"/>
      </w:tblPr>
      <w:tblGrid>
        <w:gridCol w:w="851"/>
        <w:gridCol w:w="3544"/>
        <w:gridCol w:w="4252"/>
        <w:gridCol w:w="1559"/>
      </w:tblGrid>
      <w:tr w:rsidR="004A1AC0" w:rsidRPr="00D52D3E" w:rsidTr="00BA1256">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 </w:t>
            </w:r>
          </w:p>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sz w:val="24"/>
                <w:szCs w:val="24"/>
                <w:lang w:eastAsia="ru-RU"/>
              </w:rPr>
              <w:t>урока</w:t>
            </w:r>
          </w:p>
        </w:tc>
        <w:tc>
          <w:tcPr>
            <w:tcW w:w="354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Тема урока</w:t>
            </w:r>
          </w:p>
        </w:tc>
        <w:tc>
          <w:tcPr>
            <w:tcW w:w="4252" w:type="dxa"/>
            <w:tcBorders>
              <w:top w:val="single" w:sz="6" w:space="0" w:color="00000A"/>
              <w:left w:val="single" w:sz="4" w:space="0" w:color="auto"/>
              <w:bottom w:val="single" w:sz="6" w:space="0" w:color="00000A"/>
              <w:right w:val="single" w:sz="6" w:space="0" w:color="00000A"/>
            </w:tcBorders>
            <w:shd w:val="clear" w:color="auto" w:fill="FFFFFF"/>
          </w:tcPr>
          <w:p w:rsidR="004A1AC0" w:rsidRPr="00D52D3E" w:rsidRDefault="004A1AC0" w:rsidP="00F7257F">
            <w:pPr>
              <w:jc w:val="center"/>
              <w:rPr>
                <w:rFonts w:ascii="Times New Roman" w:eastAsia="Times New Roman" w:hAnsi="Times New Roman" w:cs="Times New Roman"/>
                <w:b/>
                <w:sz w:val="24"/>
                <w:szCs w:val="24"/>
                <w:lang w:eastAsia="ru-RU"/>
              </w:rPr>
            </w:pPr>
            <w:r w:rsidRPr="00D52D3E">
              <w:rPr>
                <w:rFonts w:ascii="Times New Roman" w:hAnsi="Times New Roman" w:cs="Times New Roman"/>
                <w:b/>
                <w:sz w:val="24"/>
                <w:szCs w:val="24"/>
              </w:rPr>
              <w:t>Содержание и основные понятия</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Дата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проведения </w:t>
            </w:r>
          </w:p>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sz w:val="24"/>
                <w:szCs w:val="24"/>
                <w:lang w:eastAsia="ru-RU"/>
              </w:rPr>
              <w:t>урока</w:t>
            </w:r>
          </w:p>
        </w:tc>
      </w:tr>
      <w:tr w:rsidR="004A1AC0" w:rsidRPr="00D52D3E" w:rsidTr="00BA1256">
        <w:trPr>
          <w:trHeight w:val="1060"/>
        </w:trPr>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17.</w:t>
            </w:r>
          </w:p>
        </w:tc>
        <w:tc>
          <w:tcPr>
            <w:tcW w:w="354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Простые вещества – металлы. Общие физические свойства металлов.</w:t>
            </w:r>
          </w:p>
        </w:tc>
        <w:tc>
          <w:tcPr>
            <w:tcW w:w="4252" w:type="dxa"/>
            <w:vMerge w:val="restart"/>
            <w:tcBorders>
              <w:top w:val="single" w:sz="4" w:space="0" w:color="auto"/>
              <w:left w:val="single" w:sz="4" w:space="0" w:color="auto"/>
              <w:bottom w:val="nil"/>
              <w:right w:val="single" w:sz="6" w:space="0" w:color="00000A"/>
            </w:tcBorders>
            <w:shd w:val="clear" w:color="auto" w:fill="FFFFFF"/>
          </w:tcPr>
          <w:p w:rsidR="004A1AC0" w:rsidRPr="00D52D3E" w:rsidRDefault="004A1AC0" w:rsidP="00F7257F">
            <w:pPr>
              <w:shd w:val="clear" w:color="auto" w:fill="FFFFFF"/>
              <w:spacing w:after="150" w:line="30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w:t>
            </w:r>
            <w:r w:rsidRPr="00D52D3E">
              <w:rPr>
                <w:rFonts w:ascii="Times New Roman" w:eastAsia="Times New Roman" w:hAnsi="Times New Roman" w:cs="Times New Roman"/>
                <w:sz w:val="24"/>
                <w:szCs w:val="24"/>
                <w:lang w:eastAsia="ru-RU"/>
              </w:rPr>
              <w:t>еталлы», «пластичность», «теплопроводность», «электропроводность», «неметаллы», «аллотропия», «аллотропные видоизменения, или модификации»;</w:t>
            </w:r>
          </w:p>
          <w:p w:rsidR="004A1AC0" w:rsidRPr="00D52D3E" w:rsidRDefault="004A1AC0" w:rsidP="00F7257F">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«количество вещества», «моль», «постоянная Авогадро», «молярная масса», «молярный объ</w:t>
            </w:r>
            <w:r>
              <w:rPr>
                <w:rFonts w:ascii="Times New Roman" w:eastAsia="Times New Roman" w:hAnsi="Times New Roman" w:cs="Times New Roman"/>
                <w:sz w:val="24"/>
                <w:szCs w:val="24"/>
                <w:lang w:eastAsia="ru-RU"/>
              </w:rPr>
              <w:t>ем газов», «нормальные условия».</w:t>
            </w: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18.</w:t>
            </w:r>
          </w:p>
        </w:tc>
        <w:tc>
          <w:tcPr>
            <w:tcW w:w="354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Простые вещества – неметаллы. Физические свойств</w:t>
            </w:r>
            <w:r>
              <w:rPr>
                <w:rFonts w:ascii="Times New Roman" w:eastAsia="Times New Roman" w:hAnsi="Times New Roman" w:cs="Times New Roman"/>
                <w:sz w:val="24"/>
                <w:szCs w:val="24"/>
                <w:lang w:eastAsia="ru-RU"/>
              </w:rPr>
              <w:t>а неметаллов.</w:t>
            </w:r>
            <w:r w:rsidRPr="00D52D3E">
              <w:rPr>
                <w:rFonts w:ascii="Times New Roman" w:eastAsia="Times New Roman" w:hAnsi="Times New Roman" w:cs="Times New Roman"/>
                <w:sz w:val="24"/>
                <w:szCs w:val="24"/>
                <w:lang w:eastAsia="ru-RU"/>
              </w:rPr>
              <w:t xml:space="preserve"> Аллотропия.</w:t>
            </w:r>
          </w:p>
        </w:tc>
        <w:tc>
          <w:tcPr>
            <w:tcW w:w="4252"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19.</w:t>
            </w:r>
          </w:p>
        </w:tc>
        <w:tc>
          <w:tcPr>
            <w:tcW w:w="3544" w:type="dxa"/>
            <w:tcBorders>
              <w:top w:val="single" w:sz="4" w:space="0" w:color="auto"/>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Количество вещества</w:t>
            </w:r>
          </w:p>
        </w:tc>
        <w:tc>
          <w:tcPr>
            <w:tcW w:w="4252"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20.</w:t>
            </w:r>
          </w:p>
        </w:tc>
        <w:tc>
          <w:tcPr>
            <w:tcW w:w="354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Молярная масса. Расчетные задачи.</w:t>
            </w:r>
          </w:p>
        </w:tc>
        <w:tc>
          <w:tcPr>
            <w:tcW w:w="4252"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21.</w:t>
            </w:r>
          </w:p>
        </w:tc>
        <w:tc>
          <w:tcPr>
            <w:tcW w:w="354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Молярный объем газообразных веществ. Расчетные задачи.</w:t>
            </w:r>
          </w:p>
        </w:tc>
        <w:tc>
          <w:tcPr>
            <w:tcW w:w="4252"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w:t>
            </w:r>
          </w:p>
        </w:tc>
      </w:tr>
      <w:tr w:rsidR="004A1AC0" w:rsidRPr="00D52D3E" w:rsidTr="00BA1256">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22.</w:t>
            </w:r>
          </w:p>
        </w:tc>
        <w:tc>
          <w:tcPr>
            <w:tcW w:w="354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Решение задач с использованием понятий «количество вещества», «молярная масса», «молярный объем газов», «число Авогадро».</w:t>
            </w:r>
          </w:p>
        </w:tc>
        <w:tc>
          <w:tcPr>
            <w:tcW w:w="4252"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23.</w:t>
            </w:r>
          </w:p>
        </w:tc>
        <w:tc>
          <w:tcPr>
            <w:tcW w:w="354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Решение задач с использованием понятий «количество вещества», «молярная масса», «молярный объем газов», «число Авогадро».</w:t>
            </w:r>
          </w:p>
        </w:tc>
        <w:tc>
          <w:tcPr>
            <w:tcW w:w="4252" w:type="dxa"/>
            <w:vMerge/>
            <w:tcBorders>
              <w:left w:val="single" w:sz="4" w:space="0" w:color="auto"/>
              <w:bottom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bl>
    <w:p w:rsidR="00BA1256" w:rsidRDefault="00BA1256" w:rsidP="004A1AC0">
      <w:pPr>
        <w:shd w:val="clear" w:color="auto" w:fill="FFFFFF"/>
        <w:spacing w:after="150" w:line="300" w:lineRule="atLeast"/>
        <w:jc w:val="center"/>
        <w:rPr>
          <w:rFonts w:ascii="Times New Roman" w:eastAsia="Times New Roman" w:hAnsi="Times New Roman" w:cs="Times New Roman"/>
          <w:b/>
          <w:bCs/>
          <w:sz w:val="24"/>
          <w:szCs w:val="24"/>
          <w:lang w:eastAsia="ru-RU"/>
        </w:rPr>
      </w:pPr>
    </w:p>
    <w:p w:rsidR="004A1AC0" w:rsidRPr="00D52D3E" w:rsidRDefault="004A1AC0" w:rsidP="004A1AC0">
      <w:pPr>
        <w:shd w:val="clear" w:color="auto" w:fill="FFFFFF"/>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4. Соединения химических элементов (14 ч)</w:t>
      </w:r>
    </w:p>
    <w:tbl>
      <w:tblPr>
        <w:tblW w:w="10206" w:type="dxa"/>
        <w:tblInd w:w="-452" w:type="dxa"/>
        <w:shd w:val="clear" w:color="auto" w:fill="FFFFFF"/>
        <w:tblLayout w:type="fixed"/>
        <w:tblCellMar>
          <w:top w:w="105" w:type="dxa"/>
          <w:left w:w="105" w:type="dxa"/>
          <w:bottom w:w="105" w:type="dxa"/>
          <w:right w:w="105" w:type="dxa"/>
        </w:tblCellMar>
        <w:tblLook w:val="04A0"/>
      </w:tblPr>
      <w:tblGrid>
        <w:gridCol w:w="993"/>
        <w:gridCol w:w="4394"/>
        <w:gridCol w:w="3118"/>
        <w:gridCol w:w="1701"/>
      </w:tblGrid>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урока</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Тема урока</w:t>
            </w:r>
          </w:p>
          <w:p w:rsidR="004A1AC0" w:rsidRPr="00D52D3E" w:rsidRDefault="004A1AC0" w:rsidP="00F7257F">
            <w:pPr>
              <w:rPr>
                <w:rFonts w:ascii="Times New Roman" w:eastAsia="Times New Roman" w:hAnsi="Times New Roman" w:cs="Times New Roman"/>
                <w:sz w:val="24"/>
                <w:szCs w:val="24"/>
                <w:lang w:eastAsia="ru-RU"/>
              </w:rPr>
            </w:pPr>
          </w:p>
        </w:tc>
        <w:tc>
          <w:tcPr>
            <w:tcW w:w="3118" w:type="dxa"/>
            <w:tcBorders>
              <w:top w:val="single" w:sz="6" w:space="0" w:color="00000A"/>
              <w:left w:val="single" w:sz="4" w:space="0" w:color="auto"/>
              <w:bottom w:val="single" w:sz="6" w:space="0" w:color="00000A"/>
              <w:right w:val="single" w:sz="6" w:space="0" w:color="00000A"/>
            </w:tcBorders>
            <w:shd w:val="clear" w:color="auto" w:fill="FFFFFF"/>
          </w:tcPr>
          <w:p w:rsidR="004A1AC0" w:rsidRPr="00D52D3E" w:rsidRDefault="004A1AC0" w:rsidP="00F7257F">
            <w:pPr>
              <w:jc w:val="center"/>
              <w:rPr>
                <w:rFonts w:ascii="Times New Roman" w:eastAsia="Times New Roman" w:hAnsi="Times New Roman" w:cs="Times New Roman"/>
                <w:sz w:val="24"/>
                <w:szCs w:val="24"/>
                <w:lang w:eastAsia="ru-RU"/>
              </w:rPr>
            </w:pPr>
            <w:r w:rsidRPr="00D52D3E">
              <w:rPr>
                <w:rFonts w:ascii="Times New Roman" w:hAnsi="Times New Roman" w:cs="Times New Roman"/>
                <w:b/>
                <w:sz w:val="24"/>
                <w:szCs w:val="24"/>
              </w:rPr>
              <w:t>Содержание и основные понятия</w:t>
            </w: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Дата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проведения </w:t>
            </w:r>
          </w:p>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sz w:val="24"/>
                <w:szCs w:val="24"/>
                <w:lang w:eastAsia="ru-RU"/>
              </w:rPr>
              <w:t>урока</w:t>
            </w: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24.</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Степень окисления. Бинарные соединения металлов и неметаллов:</w:t>
            </w: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оксиды, хлориды, сульфиды и др.</w:t>
            </w:r>
          </w:p>
        </w:tc>
        <w:tc>
          <w:tcPr>
            <w:tcW w:w="3118" w:type="dxa"/>
            <w:vMerge w:val="restart"/>
            <w:tcBorders>
              <w:top w:val="single" w:sz="6" w:space="0" w:color="00000A"/>
              <w:left w:val="single" w:sz="4" w:space="0" w:color="auto"/>
              <w:right w:val="single" w:sz="6" w:space="0" w:color="00000A"/>
            </w:tcBorders>
            <w:shd w:val="clear" w:color="auto" w:fill="FFFFFF"/>
          </w:tcPr>
          <w:p w:rsidR="004A1AC0" w:rsidRPr="00D52D3E" w:rsidRDefault="004A1AC0" w:rsidP="00F7257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D52D3E">
              <w:rPr>
                <w:rFonts w:ascii="Times New Roman" w:eastAsia="Times New Roman" w:hAnsi="Times New Roman" w:cs="Times New Roman"/>
                <w:sz w:val="24"/>
                <w:szCs w:val="24"/>
                <w:lang w:eastAsia="ru-RU"/>
              </w:rPr>
              <w:t xml:space="preserve">тепень окисления», «валентность», «оксиды», «основания», «щелочи», «качественная реакция», «индикатор», «кислоты», «кислородсодержащие кислоты», «бескислородные кислоты», «кислотная среда», «щелочная среда», «нейтральная среда», «шкала рН», «соли», «аморфные вещества», «кристаллические вещества», «кристаллическая решетка», «ионная кристаллическая решетка», «атомная кристаллическая решетка», «молекулярная кристаллическая решетка», </w:t>
            </w:r>
            <w:r w:rsidRPr="00D52D3E">
              <w:rPr>
                <w:rFonts w:ascii="Times New Roman" w:eastAsia="Times New Roman" w:hAnsi="Times New Roman" w:cs="Times New Roman"/>
                <w:sz w:val="24"/>
                <w:szCs w:val="24"/>
                <w:lang w:eastAsia="ru-RU"/>
              </w:rPr>
              <w:lastRenderedPageBreak/>
              <w:t>«металлическая кристаллическая решетка», «смеси»</w:t>
            </w: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w:t>
            </w: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25.</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Важнейшие классы бинарных соединений – оксиды, летучие водородные соединения</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26.</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Основания, их состав и названия.</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27.</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Кислоты их состав и названия.</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28.</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Соли как производные кислот и оснований.</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29.</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Представители солей: хлорид натрия, карбонат и фосфат кальция.</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30.</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Аморфные и кристаллические </w:t>
            </w:r>
            <w:r w:rsidRPr="00D52D3E">
              <w:rPr>
                <w:rFonts w:ascii="Times New Roman" w:eastAsia="Times New Roman" w:hAnsi="Times New Roman" w:cs="Times New Roman"/>
                <w:sz w:val="24"/>
                <w:szCs w:val="24"/>
                <w:lang w:eastAsia="ru-RU"/>
              </w:rPr>
              <w:lastRenderedPageBreak/>
              <w:t xml:space="preserve">вещества. </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31.</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Чистые вещества и смеси.</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32.</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Практическая работа № 3. «Анализ почвы и воды»</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33.</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Массовая и  доля компонентов смеси. </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34.</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Объемная доля компонентов смеси. </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35.</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Решение задач.</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36</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Практическая работа № 4. «Приготовление раствора сахара и определение массовой доли его в растворе».</w:t>
            </w:r>
          </w:p>
        </w:tc>
        <w:tc>
          <w:tcPr>
            <w:tcW w:w="3118"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37.</w:t>
            </w:r>
          </w:p>
        </w:tc>
        <w:tc>
          <w:tcPr>
            <w:tcW w:w="439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Контрольная работа по теме «Соединения химических элементов».</w:t>
            </w:r>
          </w:p>
        </w:tc>
        <w:tc>
          <w:tcPr>
            <w:tcW w:w="3118" w:type="dxa"/>
            <w:vMerge/>
            <w:tcBorders>
              <w:left w:val="single" w:sz="4" w:space="0" w:color="auto"/>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bl>
    <w:p w:rsidR="004A1AC0" w:rsidRPr="00D52D3E" w:rsidRDefault="004A1AC0" w:rsidP="004A1AC0">
      <w:pPr>
        <w:shd w:val="clear" w:color="auto" w:fill="FFFFFF"/>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5. Изменения, происходящие с веществами (11 ч)</w:t>
      </w:r>
    </w:p>
    <w:tbl>
      <w:tblPr>
        <w:tblW w:w="10348" w:type="dxa"/>
        <w:tblInd w:w="-594" w:type="dxa"/>
        <w:shd w:val="clear" w:color="auto" w:fill="FFFFFF"/>
        <w:tblLayout w:type="fixed"/>
        <w:tblCellMar>
          <w:top w:w="105" w:type="dxa"/>
          <w:left w:w="105" w:type="dxa"/>
          <w:bottom w:w="105" w:type="dxa"/>
          <w:right w:w="105" w:type="dxa"/>
        </w:tblCellMar>
        <w:tblLook w:val="04A0"/>
      </w:tblPr>
      <w:tblGrid>
        <w:gridCol w:w="993"/>
        <w:gridCol w:w="4536"/>
        <w:gridCol w:w="3260"/>
        <w:gridCol w:w="1559"/>
      </w:tblGrid>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урока</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Тема урока</w:t>
            </w:r>
          </w:p>
        </w:tc>
        <w:tc>
          <w:tcPr>
            <w:tcW w:w="3260" w:type="dxa"/>
            <w:tcBorders>
              <w:top w:val="single" w:sz="6" w:space="0" w:color="00000A"/>
              <w:left w:val="single" w:sz="4" w:space="0" w:color="auto"/>
              <w:bottom w:val="single" w:sz="6" w:space="0" w:color="00000A"/>
              <w:right w:val="single" w:sz="6" w:space="0" w:color="00000A"/>
            </w:tcBorders>
            <w:shd w:val="clear" w:color="auto" w:fill="FFFFFF"/>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hAnsi="Times New Roman" w:cs="Times New Roman"/>
                <w:b/>
                <w:sz w:val="24"/>
                <w:szCs w:val="24"/>
              </w:rPr>
              <w:t>Содержание и основные понятия</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Дата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проведения </w:t>
            </w:r>
          </w:p>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sz w:val="24"/>
                <w:szCs w:val="24"/>
                <w:lang w:eastAsia="ru-RU"/>
              </w:rPr>
              <w:t>урока</w:t>
            </w: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38.</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Понятие явлений как изменений, происходящих с веществами. Физические явления в химии.</w:t>
            </w:r>
          </w:p>
        </w:tc>
        <w:tc>
          <w:tcPr>
            <w:tcW w:w="3260" w:type="dxa"/>
            <w:vMerge w:val="restart"/>
            <w:tcBorders>
              <w:top w:val="single" w:sz="6" w:space="0" w:color="00000A"/>
              <w:left w:val="single" w:sz="4" w:space="0" w:color="auto"/>
              <w:right w:val="single" w:sz="6" w:space="0" w:color="00000A"/>
            </w:tcBorders>
            <w:shd w:val="clear" w:color="auto" w:fill="FFFFFF"/>
          </w:tcPr>
          <w:p w:rsidR="004A1AC0" w:rsidRDefault="004A1AC0" w:rsidP="00F7257F">
            <w:pPr>
              <w:shd w:val="clear" w:color="auto" w:fill="FFFFFF"/>
              <w:spacing w:after="150" w:line="30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Физические явления в химии: д</w:t>
            </w:r>
            <w:r w:rsidRPr="00D52D3E">
              <w:rPr>
                <w:rFonts w:ascii="Times New Roman" w:eastAsia="Times New Roman" w:hAnsi="Times New Roman" w:cs="Times New Roman"/>
                <w:sz w:val="24"/>
                <w:szCs w:val="24"/>
                <w:lang w:eastAsia="ru-RU"/>
              </w:rPr>
              <w:t>истилляция, кристаллизация, выпаривание и возг</w:t>
            </w:r>
            <w:r>
              <w:rPr>
                <w:rFonts w:ascii="Times New Roman" w:eastAsia="Times New Roman" w:hAnsi="Times New Roman" w:cs="Times New Roman"/>
                <w:sz w:val="24"/>
                <w:szCs w:val="24"/>
                <w:lang w:eastAsia="ru-RU"/>
              </w:rPr>
              <w:t>онка веществ, центрифугирование.</w:t>
            </w:r>
          </w:p>
          <w:p w:rsidR="004A1AC0" w:rsidRDefault="004A1AC0" w:rsidP="00F7257F">
            <w:pPr>
              <w:shd w:val="clear" w:color="auto" w:fill="FFFFFF"/>
              <w:spacing w:after="150" w:line="30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D52D3E">
              <w:rPr>
                <w:rFonts w:ascii="Times New Roman" w:eastAsia="Times New Roman" w:hAnsi="Times New Roman" w:cs="Times New Roman"/>
                <w:sz w:val="24"/>
                <w:szCs w:val="24"/>
                <w:lang w:eastAsia="ru-RU"/>
              </w:rPr>
              <w:t>ризнаки и услови</w:t>
            </w:r>
            <w:r>
              <w:rPr>
                <w:rFonts w:ascii="Times New Roman" w:eastAsia="Times New Roman" w:hAnsi="Times New Roman" w:cs="Times New Roman"/>
                <w:sz w:val="24"/>
                <w:szCs w:val="24"/>
                <w:lang w:eastAsia="ru-RU"/>
              </w:rPr>
              <w:t>я протекания химических реакций.</w:t>
            </w:r>
          </w:p>
          <w:p w:rsidR="004A1AC0" w:rsidRPr="00D52D3E" w:rsidRDefault="004A1AC0" w:rsidP="00F7257F">
            <w:pPr>
              <w:shd w:val="clear" w:color="auto" w:fill="FFFFFF"/>
              <w:spacing w:after="150" w:line="30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Типы химических реакций.</w:t>
            </w: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39.</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Экзо- и эндотермические реакции. Закон сохранения массы веществ. Составление уравнений химических реакций</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40.</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Расчеты по химическим уравнениям.</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41.</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Расчеты по химическим уравнениям: Решение задач с заданной массовой долей растворенного вещества или заданной долей примесей</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42.</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Реакции разложения. Катализаторы. Ферменты. Реакции соединения. </w:t>
            </w:r>
            <w:r w:rsidRPr="00D52D3E">
              <w:rPr>
                <w:rFonts w:ascii="Times New Roman" w:eastAsia="Times New Roman" w:hAnsi="Times New Roman" w:cs="Times New Roman"/>
                <w:sz w:val="24"/>
                <w:szCs w:val="24"/>
                <w:lang w:eastAsia="ru-RU"/>
              </w:rPr>
              <w:lastRenderedPageBreak/>
              <w:t>Обратимые и необратимые реакции.</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43.</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Реакции замещения. Электрохимический ряд напряжения металлов.</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44.</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Реакции обмена. Реакции нейтрализации.</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45.</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Типы химических реакций ( по признаку «число и состав исходных веществ и продуктов реакции» ) на примере свойств воды.</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46.</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Практическая работа № 5. «Признаки химических реакций».</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47.</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Обобщение и систематизация знаний по теме: «Изменения, происходящие с веществами».</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48.</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Контрольная работа по теме: «Изменения, происходящие с веществами»</w:t>
            </w:r>
          </w:p>
        </w:tc>
        <w:tc>
          <w:tcPr>
            <w:tcW w:w="3260" w:type="dxa"/>
            <w:vMerge/>
            <w:tcBorders>
              <w:left w:val="single" w:sz="4" w:space="0" w:color="auto"/>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bl>
    <w:p w:rsidR="004A1AC0" w:rsidRPr="00D52D3E" w:rsidRDefault="004A1AC0" w:rsidP="004A1AC0">
      <w:pPr>
        <w:shd w:val="clear" w:color="auto" w:fill="FFFFFF"/>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Тема 6. Растворение. Растворы. Свойства растворов электролитов (20 ч)</w:t>
      </w:r>
    </w:p>
    <w:tbl>
      <w:tblPr>
        <w:tblW w:w="10348" w:type="dxa"/>
        <w:tblInd w:w="-594" w:type="dxa"/>
        <w:shd w:val="clear" w:color="auto" w:fill="FFFFFF"/>
        <w:tblLayout w:type="fixed"/>
        <w:tblCellMar>
          <w:top w:w="105" w:type="dxa"/>
          <w:left w:w="105" w:type="dxa"/>
          <w:bottom w:w="105" w:type="dxa"/>
          <w:right w:w="105" w:type="dxa"/>
        </w:tblCellMar>
        <w:tblLook w:val="04A0"/>
      </w:tblPr>
      <w:tblGrid>
        <w:gridCol w:w="993"/>
        <w:gridCol w:w="4536"/>
        <w:gridCol w:w="3260"/>
        <w:gridCol w:w="1559"/>
      </w:tblGrid>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урока</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Тема урока</w:t>
            </w:r>
          </w:p>
        </w:tc>
        <w:tc>
          <w:tcPr>
            <w:tcW w:w="3260" w:type="dxa"/>
            <w:tcBorders>
              <w:top w:val="single" w:sz="6" w:space="0" w:color="00000A"/>
              <w:left w:val="single" w:sz="4" w:space="0" w:color="auto"/>
              <w:bottom w:val="single" w:sz="6" w:space="0" w:color="00000A"/>
              <w:right w:val="single" w:sz="6" w:space="0" w:color="00000A"/>
            </w:tcBorders>
            <w:shd w:val="clear" w:color="auto" w:fill="FFFFFF"/>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hAnsi="Times New Roman" w:cs="Times New Roman"/>
                <w:b/>
                <w:sz w:val="24"/>
                <w:szCs w:val="24"/>
              </w:rPr>
              <w:t>Содержание и основные понятия</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Дата </w:t>
            </w:r>
          </w:p>
          <w:p w:rsidR="004A1AC0" w:rsidRPr="00D52D3E" w:rsidRDefault="004A1AC0" w:rsidP="00F7257F">
            <w:pPr>
              <w:spacing w:after="150" w:line="300" w:lineRule="atLeast"/>
              <w:jc w:val="center"/>
              <w:rPr>
                <w:rFonts w:ascii="Times New Roman" w:eastAsia="Times New Roman" w:hAnsi="Times New Roman" w:cs="Times New Roman"/>
                <w:b/>
                <w:sz w:val="24"/>
                <w:szCs w:val="24"/>
                <w:lang w:eastAsia="ru-RU"/>
              </w:rPr>
            </w:pPr>
            <w:r w:rsidRPr="00D52D3E">
              <w:rPr>
                <w:rFonts w:ascii="Times New Roman" w:eastAsia="Times New Roman" w:hAnsi="Times New Roman" w:cs="Times New Roman"/>
                <w:b/>
                <w:sz w:val="24"/>
                <w:szCs w:val="24"/>
                <w:lang w:eastAsia="ru-RU"/>
              </w:rPr>
              <w:t xml:space="preserve">проведения </w:t>
            </w:r>
          </w:p>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sz w:val="24"/>
                <w:szCs w:val="24"/>
                <w:lang w:eastAsia="ru-RU"/>
              </w:rPr>
              <w:t>урока</w:t>
            </w: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49.</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Основные положения растворения как физико-химического процесса.</w:t>
            </w: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3260" w:type="dxa"/>
            <w:vMerge w:val="restart"/>
            <w:tcBorders>
              <w:top w:val="single" w:sz="6" w:space="0" w:color="00000A"/>
              <w:left w:val="single" w:sz="4" w:space="0" w:color="auto"/>
              <w:right w:val="single" w:sz="6" w:space="0" w:color="00000A"/>
            </w:tcBorders>
            <w:shd w:val="clear" w:color="auto" w:fill="FFFFFF"/>
          </w:tcPr>
          <w:p w:rsidR="004A1AC0" w:rsidRPr="00D52D3E" w:rsidRDefault="004A1AC0" w:rsidP="00F7257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Pr="00D52D3E">
              <w:rPr>
                <w:rFonts w:ascii="Times New Roman" w:eastAsia="Times New Roman" w:hAnsi="Times New Roman" w:cs="Times New Roman"/>
                <w:sz w:val="24"/>
                <w:szCs w:val="24"/>
                <w:lang w:eastAsia="ru-RU"/>
              </w:rPr>
              <w:t>аствор», «электролитическая диссоциация», «электролиты», «</w:t>
            </w:r>
            <w:proofErr w:type="spellStart"/>
            <w:r w:rsidRPr="00D52D3E">
              <w:rPr>
                <w:rFonts w:ascii="Times New Roman" w:eastAsia="Times New Roman" w:hAnsi="Times New Roman" w:cs="Times New Roman"/>
                <w:sz w:val="24"/>
                <w:szCs w:val="24"/>
                <w:lang w:eastAsia="ru-RU"/>
              </w:rPr>
              <w:t>неэлектролиты</w:t>
            </w:r>
            <w:proofErr w:type="spellEnd"/>
            <w:r w:rsidRPr="00D52D3E">
              <w:rPr>
                <w:rFonts w:ascii="Times New Roman" w:eastAsia="Times New Roman" w:hAnsi="Times New Roman" w:cs="Times New Roman"/>
                <w:sz w:val="24"/>
                <w:szCs w:val="24"/>
                <w:lang w:eastAsia="ru-RU"/>
              </w:rPr>
              <w:t xml:space="preserve">», «степень диссоциации», «сильные электролиты», «слабые электролиты», «катионы», «анионы», «кислоты», «основания», «соли», «ионные реакции», «несолеобразующие оксиды», «солеобразующие оксиды», «основные оксиды», «кислотные </w:t>
            </w:r>
            <w:r w:rsidRPr="00D52D3E">
              <w:rPr>
                <w:rFonts w:ascii="Times New Roman" w:eastAsia="Times New Roman" w:hAnsi="Times New Roman" w:cs="Times New Roman"/>
                <w:sz w:val="24"/>
                <w:szCs w:val="24"/>
                <w:lang w:eastAsia="ru-RU"/>
              </w:rPr>
              <w:lastRenderedPageBreak/>
              <w:t>оксиды», «средние соли», «кислые соли», «основные соли», «генетический ряд», «окислительно-восстановительные реакции», «окислитель», «восстановитель», «окисление», «восстановление»</w:t>
            </w:r>
            <w:r>
              <w:rPr>
                <w:rFonts w:ascii="Times New Roman" w:eastAsia="Times New Roman" w:hAnsi="Times New Roman" w:cs="Times New Roman"/>
                <w:sz w:val="24"/>
                <w:szCs w:val="24"/>
                <w:lang w:eastAsia="ru-RU"/>
              </w:rPr>
              <w:t>.</w:t>
            </w:r>
          </w:p>
          <w:p w:rsidR="004A1AC0" w:rsidRPr="00D52D3E" w:rsidRDefault="004A1AC0" w:rsidP="00F7257F">
            <w:pPr>
              <w:rPr>
                <w:rFonts w:ascii="Times New Roman" w:eastAsia="Times New Roman" w:hAnsi="Times New Roman" w:cs="Times New Roman"/>
                <w:sz w:val="24"/>
                <w:szCs w:val="24"/>
                <w:lang w:eastAsia="ru-RU"/>
              </w:rPr>
            </w:pP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50.</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Понятие об электролитической диссоциации.</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51.</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Основные положения теории электролитической диссоциации (ТЭД).</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52.</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Ионные уравнения реакций.</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53.</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Кислоты в свете ТЭД. Взаимодействие кислот с металлами и оксидами металлов.</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54.</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Взаимодействие кислот с основаниями и солями.</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55.</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Основания, их классификация и свойства в свете теории электролитической диссоциации.</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56.</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Обобщение сведений об оксидах, их классификация.</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57.</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Химические свойства оксидов.</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58.</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Соли, их классификация и свойства в свете ТЭД. Взаимодействие солей с металлами.</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59.</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Взаимодействие солей с кислотами, основаниями и солями.</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60.</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Генетические ряды металлов и неметаллов. Генетическая связь между классами неорганических веществ.</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61</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Практическая работа № 6. «Свойства кислот, оснований, оксидов и солей».</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62</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Практическая работа № 7. «Решение экспериментальных задач».</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63.</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Обобщение и систематизация знаний по теории электролитической диссоциации.</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rPr>
          <w:trHeight w:val="897"/>
        </w:trPr>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64.</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Классификация реакций. </w:t>
            </w:r>
            <w:proofErr w:type="spellStart"/>
            <w:r w:rsidRPr="00D52D3E">
              <w:rPr>
                <w:rFonts w:ascii="Times New Roman" w:eastAsia="Times New Roman" w:hAnsi="Times New Roman" w:cs="Times New Roman"/>
                <w:sz w:val="24"/>
                <w:szCs w:val="24"/>
                <w:lang w:eastAsia="ru-RU"/>
              </w:rPr>
              <w:t>Окислительно</w:t>
            </w:r>
            <w:proofErr w:type="spellEnd"/>
            <w:r w:rsidRPr="00D52D3E">
              <w:rPr>
                <w:rFonts w:ascii="Times New Roman" w:eastAsia="Times New Roman" w:hAnsi="Times New Roman" w:cs="Times New Roman"/>
                <w:sz w:val="24"/>
                <w:szCs w:val="24"/>
                <w:lang w:eastAsia="ru-RU"/>
              </w:rPr>
              <w:t xml:space="preserve"> – восстановительные реакции.</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65.</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Составление уравнений окислительно-восстановительных реакций методом электронного баланса.</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66.</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Свойства простых веществ – металлов и неметаллов, кислот и солей в свете представлений об окислительно-восстановительных процессах.</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67.</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Обобщение и систематизация знаний по теме « Растворение. Растворы. Свойства растворов электролитов».</w:t>
            </w:r>
          </w:p>
        </w:tc>
        <w:tc>
          <w:tcPr>
            <w:tcW w:w="3260" w:type="dxa"/>
            <w:vMerge/>
            <w:tcBorders>
              <w:left w:val="single" w:sz="4" w:space="0" w:color="auto"/>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r w:rsidR="004A1AC0" w:rsidRPr="00D52D3E" w:rsidTr="00BA1256">
        <w:tc>
          <w:tcPr>
            <w:tcW w:w="99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jc w:val="center"/>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68.</w:t>
            </w:r>
          </w:p>
        </w:tc>
        <w:tc>
          <w:tcPr>
            <w:tcW w:w="453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Итоговая контрольная работа.</w:t>
            </w:r>
          </w:p>
        </w:tc>
        <w:tc>
          <w:tcPr>
            <w:tcW w:w="3260" w:type="dxa"/>
            <w:vMerge/>
            <w:tcBorders>
              <w:left w:val="single" w:sz="4" w:space="0" w:color="auto"/>
              <w:bottom w:val="single" w:sz="6" w:space="0" w:color="00000A"/>
              <w:right w:val="single" w:sz="6" w:space="0" w:color="00000A"/>
            </w:tcBorders>
            <w:shd w:val="clear" w:color="auto" w:fill="FFFFFF"/>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4A1AC0" w:rsidRPr="00D52D3E" w:rsidRDefault="004A1AC0" w:rsidP="00F7257F">
            <w:pPr>
              <w:spacing w:after="150" w:line="300" w:lineRule="atLeast"/>
              <w:rPr>
                <w:rFonts w:ascii="Times New Roman" w:eastAsia="Times New Roman" w:hAnsi="Times New Roman" w:cs="Times New Roman"/>
                <w:sz w:val="24"/>
                <w:szCs w:val="24"/>
                <w:lang w:eastAsia="ru-RU"/>
              </w:rPr>
            </w:pPr>
          </w:p>
        </w:tc>
      </w:tr>
    </w:tbl>
    <w:p w:rsidR="004A1AC0" w:rsidRDefault="004A1AC0" w:rsidP="004A1AC0">
      <w:pPr>
        <w:shd w:val="clear" w:color="auto" w:fill="FFFFFF"/>
        <w:spacing w:after="150" w:line="300" w:lineRule="atLeast"/>
        <w:jc w:val="center"/>
        <w:rPr>
          <w:rFonts w:ascii="Times New Roman" w:eastAsia="Times New Roman" w:hAnsi="Times New Roman" w:cs="Times New Roman"/>
          <w:sz w:val="24"/>
          <w:szCs w:val="24"/>
          <w:lang w:eastAsia="ru-RU"/>
        </w:rPr>
      </w:pPr>
    </w:p>
    <w:p w:rsidR="00AB123E" w:rsidRDefault="00AB123E" w:rsidP="00AB123E">
      <w:pPr>
        <w:jc w:val="center"/>
        <w:rPr>
          <w:rFonts w:ascii="Times New Roman" w:hAnsi="Times New Roman" w:cs="Times New Roman"/>
          <w:b/>
          <w:sz w:val="32"/>
          <w:szCs w:val="32"/>
        </w:rPr>
      </w:pPr>
    </w:p>
    <w:p w:rsidR="00C979EC" w:rsidRDefault="00C979EC" w:rsidP="00AB123E">
      <w:pPr>
        <w:jc w:val="center"/>
        <w:rPr>
          <w:rFonts w:ascii="Times New Roman" w:hAnsi="Times New Roman" w:cs="Times New Roman"/>
          <w:b/>
          <w:sz w:val="32"/>
          <w:szCs w:val="32"/>
        </w:rPr>
      </w:pPr>
    </w:p>
    <w:p w:rsidR="00C979EC" w:rsidRDefault="00C979EC" w:rsidP="00AB123E">
      <w:pPr>
        <w:jc w:val="center"/>
        <w:rPr>
          <w:rFonts w:ascii="Times New Roman" w:hAnsi="Times New Roman" w:cs="Times New Roman"/>
          <w:b/>
          <w:sz w:val="32"/>
          <w:szCs w:val="32"/>
        </w:rPr>
      </w:pPr>
    </w:p>
    <w:p w:rsidR="00C979EC" w:rsidRDefault="00C979EC" w:rsidP="00AB123E">
      <w:pPr>
        <w:jc w:val="center"/>
        <w:rPr>
          <w:rFonts w:ascii="Times New Roman" w:hAnsi="Times New Roman" w:cs="Times New Roman"/>
          <w:b/>
          <w:sz w:val="32"/>
          <w:szCs w:val="32"/>
        </w:rPr>
      </w:pPr>
    </w:p>
    <w:p w:rsidR="00BA1256" w:rsidRDefault="00BA1256" w:rsidP="00AB123E">
      <w:pPr>
        <w:jc w:val="center"/>
        <w:rPr>
          <w:rFonts w:ascii="Times New Roman" w:hAnsi="Times New Roman" w:cs="Times New Roman"/>
          <w:b/>
          <w:sz w:val="32"/>
          <w:szCs w:val="32"/>
        </w:rPr>
      </w:pPr>
    </w:p>
    <w:p w:rsidR="00BA1256" w:rsidRDefault="00BA1256" w:rsidP="00AB123E">
      <w:pPr>
        <w:jc w:val="center"/>
        <w:rPr>
          <w:rFonts w:ascii="Times New Roman" w:hAnsi="Times New Roman" w:cs="Times New Roman"/>
          <w:b/>
          <w:sz w:val="32"/>
          <w:szCs w:val="32"/>
        </w:rPr>
      </w:pPr>
    </w:p>
    <w:p w:rsidR="00AB123E" w:rsidRDefault="00AB123E" w:rsidP="00AB123E">
      <w:pPr>
        <w:jc w:val="center"/>
        <w:rPr>
          <w:rFonts w:ascii="Times New Roman" w:hAnsi="Times New Roman" w:cs="Times New Roman"/>
          <w:b/>
          <w:sz w:val="32"/>
          <w:szCs w:val="32"/>
        </w:rPr>
      </w:pPr>
      <w:r w:rsidRPr="00837C78">
        <w:rPr>
          <w:rFonts w:ascii="Times New Roman" w:hAnsi="Times New Roman" w:cs="Times New Roman"/>
          <w:b/>
          <w:sz w:val="32"/>
          <w:szCs w:val="32"/>
        </w:rPr>
        <w:t>Соде</w:t>
      </w:r>
      <w:r>
        <w:rPr>
          <w:rFonts w:ascii="Times New Roman" w:hAnsi="Times New Roman" w:cs="Times New Roman"/>
          <w:b/>
          <w:sz w:val="32"/>
          <w:szCs w:val="32"/>
        </w:rPr>
        <w:t>ржание учебного предмета, курса в 9 классе</w:t>
      </w:r>
    </w:p>
    <w:p w:rsidR="00AB123E" w:rsidRDefault="00AB123E" w:rsidP="00AB123E">
      <w:pPr>
        <w:ind w:left="-142"/>
        <w:rPr>
          <w:rFonts w:ascii="Times New Roman" w:eastAsia="Times New Roman" w:hAnsi="Times New Roman" w:cs="Times New Roman"/>
          <w:b/>
          <w:bCs/>
          <w:color w:val="000000"/>
          <w:sz w:val="24"/>
          <w:szCs w:val="24"/>
          <w:lang w:eastAsia="ru-RU"/>
        </w:rPr>
      </w:pPr>
      <w:r w:rsidRPr="0027003B">
        <w:rPr>
          <w:rFonts w:ascii="Times New Roman" w:eastAsia="Times New Roman" w:hAnsi="Times New Roman" w:cs="Times New Roman"/>
          <w:b/>
          <w:bCs/>
          <w:i/>
          <w:iCs/>
          <w:color w:val="000000"/>
          <w:sz w:val="24"/>
          <w:szCs w:val="24"/>
          <w:lang w:eastAsia="ru-RU"/>
        </w:rPr>
        <w:t> </w:t>
      </w:r>
      <w:r w:rsidRPr="0027003B">
        <w:rPr>
          <w:rFonts w:ascii="Times New Roman" w:eastAsia="Times New Roman" w:hAnsi="Times New Roman" w:cs="Times New Roman"/>
          <w:b/>
          <w:bCs/>
          <w:color w:val="000000"/>
          <w:sz w:val="24"/>
          <w:szCs w:val="24"/>
          <w:lang w:eastAsia="ru-RU"/>
        </w:rPr>
        <w:t>Повторение и обобщение сведений по курс</w:t>
      </w:r>
      <w:r>
        <w:rPr>
          <w:rFonts w:ascii="Times New Roman" w:eastAsia="Times New Roman" w:hAnsi="Times New Roman" w:cs="Times New Roman"/>
          <w:b/>
          <w:bCs/>
          <w:color w:val="000000"/>
          <w:sz w:val="24"/>
          <w:szCs w:val="24"/>
          <w:lang w:eastAsia="ru-RU"/>
        </w:rPr>
        <w:t>у 8 класса. Химические реакции (15 ч)</w:t>
      </w:r>
    </w:p>
    <w:p w:rsidR="00AB123E" w:rsidRPr="000B793D" w:rsidRDefault="00AB123E" w:rsidP="00AB123E">
      <w:pPr>
        <w:ind w:left="-142"/>
        <w:jc w:val="both"/>
        <w:rPr>
          <w:rFonts w:ascii="Times New Roman" w:hAnsi="Times New Roman" w:cs="Times New Roman"/>
          <w:b/>
          <w:sz w:val="32"/>
          <w:szCs w:val="32"/>
        </w:rPr>
      </w:pPr>
      <w:r w:rsidRPr="000B793D">
        <w:rPr>
          <w:rFonts w:ascii="Times New Roman" w:eastAsia="Times New Roman" w:hAnsi="Times New Roman" w:cs="Times New Roman"/>
          <w:color w:val="000000"/>
          <w:sz w:val="24"/>
          <w:szCs w:val="24"/>
          <w:lang w:eastAsia="ru-RU"/>
        </w:rPr>
        <w:t>Характеристика элемента по его положению в Периодической системе химических элементов Д. И. Менделеева. Закономерности изменения свойств элементов и их соединений в периодах и группах в свете представлений о строении атомов элементов. Значение периодического закона.</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Типы химических связей и типы кристаллических решеток. Взаимосвязь строения и свойств веществ.</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Свойства оксидов, кислот, оснований и солей в свете теории электролитической диссоциации и окисления-восстановления. Понятие о переходных элементах. Амфотерность. Генетический ряд переходного элемента. Периодический закон и Периодическая система химических элементов Д. И. Менделеева. Обобщение сведений о химических реакциях. Понятие о скорости химической реакции. Факторы, влияющие на скорость химических реакций. Катализаторы и катализ. Ингибиторы. Антиоксиданты.</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b/>
          <w:bCs/>
          <w:i/>
          <w:iCs/>
          <w:color w:val="000000"/>
          <w:sz w:val="24"/>
          <w:szCs w:val="24"/>
          <w:lang w:eastAsia="ru-RU"/>
        </w:rPr>
        <w:t>Практические работы.</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FC5616">
        <w:rPr>
          <w:rFonts w:ascii="Arial" w:eastAsia="Times New Roman" w:hAnsi="Arial" w:cs="Arial"/>
          <w:b/>
          <w:color w:val="000000"/>
          <w:sz w:val="21"/>
          <w:szCs w:val="21"/>
          <w:lang w:eastAsia="ru-RU"/>
        </w:rPr>
        <w:t>№</w:t>
      </w:r>
      <w:r w:rsidRPr="00FC5616">
        <w:rPr>
          <w:rFonts w:ascii="Times New Roman" w:eastAsia="Times New Roman" w:hAnsi="Times New Roman" w:cs="Times New Roman"/>
          <w:b/>
          <w:color w:val="000000"/>
          <w:sz w:val="24"/>
          <w:szCs w:val="24"/>
          <w:lang w:eastAsia="ru-RU"/>
        </w:rPr>
        <w:t>1.</w:t>
      </w:r>
      <w:r w:rsidRPr="000B793D">
        <w:rPr>
          <w:rFonts w:ascii="Times New Roman" w:eastAsia="Times New Roman" w:hAnsi="Times New Roman" w:cs="Times New Roman"/>
          <w:color w:val="000000"/>
          <w:sz w:val="24"/>
          <w:szCs w:val="24"/>
          <w:lang w:eastAsia="ru-RU"/>
        </w:rPr>
        <w:t>Решение экспериментальных задач по теме «Электролитическая диссоциация»</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b/>
          <w:bCs/>
          <w:i/>
          <w:iCs/>
          <w:color w:val="000000"/>
          <w:sz w:val="24"/>
          <w:szCs w:val="24"/>
          <w:lang w:eastAsia="ru-RU"/>
        </w:rPr>
        <w:t>Лабораторные работы.</w:t>
      </w:r>
      <w:r w:rsidRPr="000B793D">
        <w:rPr>
          <w:rFonts w:ascii="Times New Roman" w:eastAsia="Times New Roman" w:hAnsi="Times New Roman" w:cs="Times New Roman"/>
          <w:color w:val="000000"/>
          <w:sz w:val="24"/>
          <w:szCs w:val="24"/>
          <w:lang w:eastAsia="ru-RU"/>
        </w:rPr>
        <w:t> 1. Получение гидроксида цинка и исследование его свойств.</w:t>
      </w:r>
    </w:p>
    <w:p w:rsidR="00AB123E" w:rsidRDefault="00AB123E" w:rsidP="00AB123E">
      <w:pPr>
        <w:shd w:val="clear" w:color="auto" w:fill="FFFFFF"/>
        <w:spacing w:after="0" w:line="294" w:lineRule="atLeast"/>
        <w:rPr>
          <w:rFonts w:ascii="Times New Roman" w:eastAsia="Times New Roman" w:hAnsi="Times New Roman" w:cs="Times New Roman"/>
          <w:color w:val="000000"/>
          <w:sz w:val="24"/>
          <w:szCs w:val="24"/>
          <w:lang w:eastAsia="ru-RU"/>
        </w:rPr>
      </w:pPr>
      <w:r w:rsidRPr="000B793D">
        <w:rPr>
          <w:rFonts w:ascii="Times New Roman" w:eastAsia="Times New Roman" w:hAnsi="Times New Roman" w:cs="Times New Roman"/>
          <w:color w:val="000000"/>
          <w:sz w:val="24"/>
          <w:szCs w:val="24"/>
          <w:lang w:eastAsia="ru-RU"/>
        </w:rPr>
        <w:t>2. Признаки химических реакций</w:t>
      </w:r>
      <w:r>
        <w:rPr>
          <w:rFonts w:ascii="Times New Roman" w:eastAsia="Times New Roman" w:hAnsi="Times New Roman" w:cs="Times New Roman"/>
          <w:color w:val="000000"/>
          <w:sz w:val="24"/>
          <w:szCs w:val="24"/>
          <w:lang w:eastAsia="ru-RU"/>
        </w:rPr>
        <w:t>.</w:t>
      </w:r>
    </w:p>
    <w:p w:rsidR="00AB123E" w:rsidRPr="00FC5616" w:rsidRDefault="00AB123E" w:rsidP="00AB123E">
      <w:pPr>
        <w:shd w:val="clear" w:color="auto" w:fill="FFFFFF"/>
        <w:spacing w:after="0" w:line="294" w:lineRule="atLeast"/>
        <w:jc w:val="both"/>
        <w:rPr>
          <w:rFonts w:ascii="Times New Roman" w:hAnsi="Times New Roman" w:cs="Times New Roman"/>
          <w:i/>
          <w:sz w:val="24"/>
          <w:szCs w:val="24"/>
        </w:rPr>
      </w:pPr>
      <w:r w:rsidRPr="00FC5616">
        <w:rPr>
          <w:rFonts w:ascii="Times New Roman" w:hAnsi="Times New Roman" w:cs="Times New Roman"/>
          <w:b/>
          <w:i/>
          <w:sz w:val="24"/>
          <w:szCs w:val="24"/>
        </w:rPr>
        <w:t>Демонстрации с применением оборудования «Точка роста»</w:t>
      </w:r>
      <w:r w:rsidRPr="00FC5616">
        <w:rPr>
          <w:rFonts w:ascii="Times New Roman" w:hAnsi="Times New Roman" w:cs="Times New Roman"/>
          <w:i/>
          <w:sz w:val="24"/>
          <w:szCs w:val="24"/>
        </w:rPr>
        <w:t xml:space="preserve"> </w:t>
      </w:r>
    </w:p>
    <w:p w:rsidR="00AB123E" w:rsidRDefault="00AB123E" w:rsidP="00AB123E">
      <w:pPr>
        <w:shd w:val="clear" w:color="auto" w:fill="FFFFFF"/>
        <w:spacing w:after="0" w:line="294" w:lineRule="atLeast"/>
        <w:jc w:val="both"/>
        <w:rPr>
          <w:rFonts w:ascii="Times New Roman" w:hAnsi="Times New Roman" w:cs="Times New Roman"/>
          <w:sz w:val="24"/>
          <w:szCs w:val="24"/>
        </w:rPr>
      </w:pPr>
      <w:r w:rsidRPr="00BB44AC">
        <w:rPr>
          <w:rFonts w:ascii="Times New Roman" w:hAnsi="Times New Roman" w:cs="Times New Roman"/>
          <w:sz w:val="24"/>
          <w:szCs w:val="24"/>
        </w:rPr>
        <w:t xml:space="preserve">Различные формы таблиц Периодической системы. Модели атомов элементов I—III периодов. Зависимость скорости химической реакции от природы реагирующих веществ. Зависимость скорости химической реакции от концентрации реагирующих веществ. Зависимость скорости химической реакции от площади соприкосновения реагирующих веществ («кипящий слой»). Зависимость скорости химической реакции от температуры реагирующих веществ. Гомогенный и гетерогенный катализы. Ферментативный катализ. Ингибирование. </w:t>
      </w:r>
    </w:p>
    <w:p w:rsidR="00AB123E" w:rsidRPr="00BB44AC" w:rsidRDefault="00AB123E" w:rsidP="00AB123E">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BB44AC">
        <w:rPr>
          <w:rFonts w:ascii="Times New Roman" w:hAnsi="Times New Roman" w:cs="Times New Roman"/>
          <w:b/>
          <w:i/>
          <w:sz w:val="24"/>
          <w:szCs w:val="24"/>
        </w:rPr>
        <w:lastRenderedPageBreak/>
        <w:t>Лабораторные опыты.</w:t>
      </w:r>
      <w:r w:rsidRPr="00BB44AC">
        <w:rPr>
          <w:rFonts w:ascii="Times New Roman" w:hAnsi="Times New Roman" w:cs="Times New Roman"/>
          <w:sz w:val="24"/>
          <w:szCs w:val="24"/>
        </w:rPr>
        <w:t xml:space="preserve"> Получение гидроксида цинка и исследование его свойств. Моделирование построения периодической таблицы. Замещение железом меди в растворе сульфата меди (II). Зависимость скорости химической реакции от природы реагирующих веществ на примере взаимодействия различных кислот с различными металлами. Зависимость скорости химической реакции от концентрации реагирующих веществ на примере взаимодействия цинка с соляной кислотой различной концентрации. Зависимость скорости химической реакции от площади соприкосновения реагирующих веществ. Моделирование «кипящего слоя». Зависимость скорости химической реакции от температуры реагирующих веществ на примере взаимодействия оксида меди (II) с раствором серной кислоты при различных температурах. Разложение пероксида водорода с помощью диоксида марганца и каталазы. Обнаружение каталазы в некоторых пищевых продуктах. Ингибирование взаимодействия соляной кислоты с цинком уротропином.</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p>
    <w:p w:rsidR="00AB123E" w:rsidRPr="000B793D" w:rsidRDefault="00AB123E" w:rsidP="00AB123E">
      <w:pPr>
        <w:shd w:val="clear" w:color="auto" w:fill="FFFFFF"/>
        <w:spacing w:after="0" w:line="294" w:lineRule="atLeast"/>
        <w:jc w:val="center"/>
        <w:rPr>
          <w:rFonts w:ascii="Arial" w:eastAsia="Times New Roman" w:hAnsi="Arial" w:cs="Arial"/>
          <w:color w:val="000000"/>
          <w:sz w:val="21"/>
          <w:szCs w:val="21"/>
          <w:lang w:eastAsia="ru-RU"/>
        </w:rPr>
      </w:pPr>
      <w:r w:rsidRPr="000B793D">
        <w:rPr>
          <w:rFonts w:ascii="Times New Roman" w:eastAsia="Times New Roman" w:hAnsi="Times New Roman" w:cs="Times New Roman"/>
          <w:b/>
          <w:bCs/>
          <w:color w:val="000000"/>
          <w:sz w:val="24"/>
          <w:szCs w:val="24"/>
          <w:lang w:eastAsia="ru-RU"/>
        </w:rPr>
        <w:t xml:space="preserve">Неметаллы и </w:t>
      </w:r>
      <w:r>
        <w:rPr>
          <w:rFonts w:ascii="Times New Roman" w:eastAsia="Times New Roman" w:hAnsi="Times New Roman" w:cs="Times New Roman"/>
          <w:b/>
          <w:bCs/>
          <w:color w:val="000000"/>
          <w:sz w:val="24"/>
          <w:szCs w:val="24"/>
          <w:lang w:eastAsia="ru-RU"/>
        </w:rPr>
        <w:t>их соединения (27 ч</w:t>
      </w:r>
      <w:r w:rsidRPr="000B793D">
        <w:rPr>
          <w:rFonts w:ascii="Times New Roman" w:eastAsia="Times New Roman" w:hAnsi="Times New Roman" w:cs="Times New Roman"/>
          <w:b/>
          <w:bCs/>
          <w:color w:val="000000"/>
          <w:sz w:val="24"/>
          <w:szCs w:val="24"/>
          <w:lang w:eastAsia="ru-RU"/>
        </w:rPr>
        <w:t>)</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Положение неметаллов в периодической системе химических элементов Д.И. Менделеева. Общие свойства неметаллов.</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Водород – химический элемент и простое вещество. Физические и химические свойства водорода. Получение водорода в</w:t>
      </w:r>
      <w:r>
        <w:rPr>
          <w:rFonts w:ascii="Times New Roman" w:eastAsia="Times New Roman" w:hAnsi="Times New Roman" w:cs="Times New Roman"/>
          <w:color w:val="000000"/>
          <w:sz w:val="24"/>
          <w:szCs w:val="24"/>
          <w:lang w:eastAsia="ru-RU"/>
        </w:rPr>
        <w:t xml:space="preserve"> </w:t>
      </w:r>
      <w:r w:rsidRPr="000B793D">
        <w:rPr>
          <w:rFonts w:ascii="Times New Roman" w:eastAsia="Times New Roman" w:hAnsi="Times New Roman" w:cs="Times New Roman"/>
          <w:color w:val="000000"/>
          <w:sz w:val="24"/>
          <w:szCs w:val="24"/>
          <w:lang w:eastAsia="ru-RU"/>
        </w:rPr>
        <w:t>лаборатории. Получение водорода в промышленности. Применение водорода.</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 xml:space="preserve">Галогены: физические и химические свойства. Соединения галогенов: </w:t>
      </w:r>
      <w:proofErr w:type="spellStart"/>
      <w:r w:rsidRPr="000B793D">
        <w:rPr>
          <w:rFonts w:ascii="Times New Roman" w:eastAsia="Times New Roman" w:hAnsi="Times New Roman" w:cs="Times New Roman"/>
          <w:color w:val="000000"/>
          <w:sz w:val="24"/>
          <w:szCs w:val="24"/>
          <w:lang w:eastAsia="ru-RU"/>
        </w:rPr>
        <w:t>хлороводород</w:t>
      </w:r>
      <w:proofErr w:type="spellEnd"/>
      <w:r w:rsidRPr="000B793D">
        <w:rPr>
          <w:rFonts w:ascii="Times New Roman" w:eastAsia="Times New Roman" w:hAnsi="Times New Roman" w:cs="Times New Roman"/>
          <w:color w:val="000000"/>
          <w:sz w:val="24"/>
          <w:szCs w:val="24"/>
          <w:lang w:eastAsia="ru-RU"/>
        </w:rPr>
        <w:t xml:space="preserve">, </w:t>
      </w:r>
      <w:proofErr w:type="spellStart"/>
      <w:r w:rsidRPr="000B793D">
        <w:rPr>
          <w:rFonts w:ascii="Times New Roman" w:eastAsia="Times New Roman" w:hAnsi="Times New Roman" w:cs="Times New Roman"/>
          <w:color w:val="000000"/>
          <w:sz w:val="24"/>
          <w:szCs w:val="24"/>
          <w:lang w:eastAsia="ru-RU"/>
        </w:rPr>
        <w:t>хлороводородная</w:t>
      </w:r>
      <w:proofErr w:type="spellEnd"/>
      <w:r w:rsidRPr="000B793D">
        <w:rPr>
          <w:rFonts w:ascii="Times New Roman" w:eastAsia="Times New Roman" w:hAnsi="Times New Roman" w:cs="Times New Roman"/>
          <w:color w:val="000000"/>
          <w:sz w:val="24"/>
          <w:szCs w:val="24"/>
          <w:lang w:eastAsia="ru-RU"/>
        </w:rPr>
        <w:t xml:space="preserve"> кислота и ее соли.</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Кислород – химический элемент и простое вещество. Озон. Состав воздуха. Физические и химические свойства кислорода. Получение и применение кислорода.</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Сера: физические и химические свойства. Соединения серы: сероводород, сульфиды, оксиды серы. Серная, сернистая и сероводородная кислоты и их соли.</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Азот: физические и химические свойства. Аммиак. Соли аммония. Оксиды азота. Азотная кислота и ее соли.</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Фосфор: физические и химические свойства. Соединения фосфора: оксид фосфора (V), ортофосфорная кислота и ее соли.</w:t>
      </w:r>
    </w:p>
    <w:p w:rsidR="00AB123E" w:rsidRDefault="00AB123E" w:rsidP="00AB123E">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0B793D">
        <w:rPr>
          <w:rFonts w:ascii="Times New Roman" w:eastAsia="Times New Roman" w:hAnsi="Times New Roman" w:cs="Times New Roman"/>
          <w:color w:val="000000"/>
          <w:sz w:val="24"/>
          <w:szCs w:val="24"/>
          <w:lang w:eastAsia="ru-RU"/>
        </w:rPr>
        <w:t xml:space="preserve">Углерод: физические и химические свойства. Аллотропия углерода: алмаз, графит, </w:t>
      </w:r>
      <w:proofErr w:type="spellStart"/>
      <w:r w:rsidRPr="000B793D">
        <w:rPr>
          <w:rFonts w:ascii="Times New Roman" w:eastAsia="Times New Roman" w:hAnsi="Times New Roman" w:cs="Times New Roman"/>
          <w:color w:val="000000"/>
          <w:sz w:val="24"/>
          <w:szCs w:val="24"/>
          <w:lang w:eastAsia="ru-RU"/>
        </w:rPr>
        <w:t>карбин</w:t>
      </w:r>
      <w:proofErr w:type="spellEnd"/>
      <w:r w:rsidRPr="000B793D">
        <w:rPr>
          <w:rFonts w:ascii="Times New Roman" w:eastAsia="Times New Roman" w:hAnsi="Times New Roman" w:cs="Times New Roman"/>
          <w:color w:val="000000"/>
          <w:sz w:val="24"/>
          <w:szCs w:val="24"/>
          <w:lang w:eastAsia="ru-RU"/>
        </w:rPr>
        <w:t>, фуллерены. Соединения углерода: оксиды углерода (II) и (IV), угольная кислота и ее соли.</w:t>
      </w:r>
    </w:p>
    <w:p w:rsidR="00AB123E" w:rsidRDefault="00AB123E" w:rsidP="00AB123E">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0B793D">
        <w:rPr>
          <w:rFonts w:ascii="Times New Roman" w:eastAsia="Times New Roman" w:hAnsi="Times New Roman" w:cs="Times New Roman"/>
          <w:b/>
          <w:bCs/>
          <w:i/>
          <w:iCs/>
          <w:color w:val="000000"/>
          <w:sz w:val="24"/>
          <w:szCs w:val="24"/>
          <w:lang w:eastAsia="ru-RU"/>
        </w:rPr>
        <w:t>Демонстрации.</w:t>
      </w:r>
      <w:r w:rsidRPr="000B793D">
        <w:rPr>
          <w:rFonts w:ascii="Times New Roman" w:eastAsia="Times New Roman" w:hAnsi="Times New Roman" w:cs="Times New Roman"/>
          <w:color w:val="000000"/>
          <w:sz w:val="24"/>
          <w:szCs w:val="24"/>
          <w:lang w:eastAsia="ru-RU"/>
        </w:rPr>
        <w:t> Образцы галогенов - простых веществ. Взаимодействие галогенов с натрием, алюминием. Вытеснение хлором брома или йода из растворов их солей. Взаимодействие серы с металлами, водородом и кислородом. Взаимодействие концентрированной азотной кислоты с медью. Поглощение углем растворенных веществ или газов. Восстановление меди из ее оксида углем. Образцы природных соединений хлора, серы, фосфора, углерода, кремния. Образцы важнейших для народного хозяйства сульфатов, нитратов, карбонатов, фосфатов. Образцы стекла, керамики, цемента. </w:t>
      </w:r>
    </w:p>
    <w:p w:rsidR="00AB123E" w:rsidRPr="00E80407" w:rsidRDefault="00AB123E" w:rsidP="00AB123E">
      <w:pPr>
        <w:shd w:val="clear" w:color="auto" w:fill="FFFFFF"/>
        <w:spacing w:after="0" w:line="294" w:lineRule="atLeast"/>
        <w:rPr>
          <w:rFonts w:ascii="Times New Roman" w:hAnsi="Times New Roman" w:cs="Times New Roman"/>
          <w:i/>
          <w:sz w:val="24"/>
          <w:szCs w:val="24"/>
        </w:rPr>
      </w:pPr>
      <w:r w:rsidRPr="000B793D">
        <w:rPr>
          <w:rFonts w:ascii="Times New Roman" w:eastAsia="Times New Roman" w:hAnsi="Times New Roman" w:cs="Times New Roman"/>
          <w:color w:val="000000"/>
          <w:sz w:val="24"/>
          <w:szCs w:val="24"/>
          <w:lang w:eastAsia="ru-RU"/>
        </w:rPr>
        <w:br/>
      </w:r>
      <w:r w:rsidRPr="00E80407">
        <w:rPr>
          <w:rFonts w:ascii="Times New Roman" w:hAnsi="Times New Roman" w:cs="Times New Roman"/>
          <w:b/>
          <w:i/>
          <w:sz w:val="24"/>
          <w:szCs w:val="24"/>
        </w:rPr>
        <w:t>Лабораторные опыты с применением оборудования «Точка роста»</w:t>
      </w:r>
      <w:r w:rsidRPr="00E80407">
        <w:rPr>
          <w:rFonts w:ascii="Times New Roman" w:hAnsi="Times New Roman" w:cs="Times New Roman"/>
          <w:i/>
          <w:sz w:val="24"/>
          <w:szCs w:val="24"/>
        </w:rPr>
        <w:t xml:space="preserve"> </w:t>
      </w:r>
    </w:p>
    <w:p w:rsidR="00AB123E" w:rsidRDefault="00AB123E" w:rsidP="00AB123E">
      <w:pPr>
        <w:shd w:val="clear" w:color="auto" w:fill="FFFFFF"/>
        <w:spacing w:after="0" w:line="294" w:lineRule="atLeast"/>
        <w:jc w:val="both"/>
        <w:rPr>
          <w:rFonts w:ascii="Times New Roman" w:hAnsi="Times New Roman" w:cs="Times New Roman"/>
          <w:sz w:val="24"/>
          <w:szCs w:val="24"/>
        </w:rPr>
      </w:pPr>
      <w:r w:rsidRPr="00A052A0">
        <w:rPr>
          <w:rFonts w:ascii="Times New Roman" w:hAnsi="Times New Roman" w:cs="Times New Roman"/>
          <w:sz w:val="24"/>
          <w:szCs w:val="24"/>
        </w:rPr>
        <w:t xml:space="preserve">Получение, собирание и распознавание водорода. Исследование поверхностного натяжения воды. Растворение перманганата калия или медного купороса в воде. Гидратация обезвоженного сульфата меди (II). Изготовление гипсового отпечатка. Ознакомление с коллекцией бытовых фильтров и изучение инструкции домашнего бытового фильтра. Ознакомление с составом минеральной воды. Качественная реакция на галогенид-ионы. Получение, собирание и распознавание кислорода. Горение серы на воздухе и кислороде. Свойства разбавленной серной кислоты. Изучение свойств аммиака. Распознавание солей аммония. Свойства разбавленной азотной кислоты. Взаимодействие концентрированной азотной кислоты с медью. Распознавание - фосфатов. Горение угля в кислороде. Получение, </w:t>
      </w:r>
      <w:r w:rsidRPr="00A052A0">
        <w:rPr>
          <w:rFonts w:ascii="Times New Roman" w:hAnsi="Times New Roman" w:cs="Times New Roman"/>
          <w:sz w:val="24"/>
          <w:szCs w:val="24"/>
        </w:rPr>
        <w:lastRenderedPageBreak/>
        <w:t>собирание и распознавание углекислого газа. Получение угольной кислоты и изучение ее свойств. Переход карбоната в гидрокарбонат. Разложение гидрокарбоната натрия. Получение кремневой кислоты и изучение ее свойств.</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b/>
          <w:bCs/>
          <w:i/>
          <w:iCs/>
          <w:color w:val="000000"/>
          <w:sz w:val="24"/>
          <w:szCs w:val="24"/>
          <w:lang w:eastAsia="ru-RU"/>
        </w:rPr>
        <w:t>Практические работы.</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FC5616">
        <w:rPr>
          <w:rFonts w:ascii="Arial" w:eastAsia="Times New Roman" w:hAnsi="Arial" w:cs="Arial"/>
          <w:b/>
          <w:color w:val="000000"/>
          <w:sz w:val="21"/>
          <w:szCs w:val="21"/>
          <w:lang w:eastAsia="ru-RU"/>
        </w:rPr>
        <w:t>№ </w:t>
      </w:r>
      <w:r w:rsidRPr="00FC5616">
        <w:rPr>
          <w:rFonts w:ascii="Times New Roman" w:eastAsia="Times New Roman" w:hAnsi="Times New Roman" w:cs="Times New Roman"/>
          <w:b/>
          <w:color w:val="000000"/>
          <w:sz w:val="24"/>
          <w:szCs w:val="24"/>
          <w:lang w:eastAsia="ru-RU"/>
        </w:rPr>
        <w:t>2</w:t>
      </w:r>
      <w:r w:rsidRPr="000B793D">
        <w:rPr>
          <w:rFonts w:ascii="Times New Roman" w:eastAsia="Times New Roman" w:hAnsi="Times New Roman" w:cs="Times New Roman"/>
          <w:color w:val="000000"/>
          <w:sz w:val="24"/>
          <w:szCs w:val="24"/>
          <w:lang w:eastAsia="ru-RU"/>
        </w:rPr>
        <w:t>. Изучение свойств соляной кислоты</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FC5616">
        <w:rPr>
          <w:rFonts w:ascii="Arial" w:eastAsia="Times New Roman" w:hAnsi="Arial" w:cs="Arial"/>
          <w:b/>
          <w:color w:val="000000"/>
          <w:sz w:val="21"/>
          <w:szCs w:val="21"/>
          <w:lang w:eastAsia="ru-RU"/>
        </w:rPr>
        <w:t>№</w:t>
      </w:r>
      <w:r w:rsidRPr="00FC5616">
        <w:rPr>
          <w:rFonts w:ascii="Times New Roman" w:eastAsia="Times New Roman" w:hAnsi="Times New Roman" w:cs="Times New Roman"/>
          <w:b/>
          <w:color w:val="000000"/>
          <w:sz w:val="24"/>
          <w:szCs w:val="24"/>
          <w:lang w:eastAsia="ru-RU"/>
        </w:rPr>
        <w:t>3.</w:t>
      </w:r>
      <w:r w:rsidRPr="000B793D">
        <w:rPr>
          <w:rFonts w:ascii="Times New Roman" w:eastAsia="Times New Roman" w:hAnsi="Times New Roman" w:cs="Times New Roman"/>
          <w:color w:val="000000"/>
          <w:sz w:val="24"/>
          <w:szCs w:val="24"/>
          <w:lang w:eastAsia="ru-RU"/>
        </w:rPr>
        <w:t xml:space="preserve"> Изучение свойств серной кислоты</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FC5616">
        <w:rPr>
          <w:rFonts w:ascii="Arial" w:eastAsia="Times New Roman" w:hAnsi="Arial" w:cs="Arial"/>
          <w:b/>
          <w:color w:val="000000"/>
          <w:sz w:val="21"/>
          <w:szCs w:val="21"/>
          <w:lang w:eastAsia="ru-RU"/>
        </w:rPr>
        <w:t>№</w:t>
      </w:r>
      <w:r w:rsidRPr="00FC5616">
        <w:rPr>
          <w:rFonts w:ascii="Times New Roman" w:eastAsia="Times New Roman" w:hAnsi="Times New Roman" w:cs="Times New Roman"/>
          <w:b/>
          <w:color w:val="000000"/>
          <w:sz w:val="24"/>
          <w:szCs w:val="24"/>
          <w:lang w:eastAsia="ru-RU"/>
        </w:rPr>
        <w:t>4.</w:t>
      </w:r>
      <w:r w:rsidRPr="000B793D">
        <w:rPr>
          <w:rFonts w:ascii="Times New Roman" w:eastAsia="Times New Roman" w:hAnsi="Times New Roman" w:cs="Times New Roman"/>
          <w:color w:val="000000"/>
          <w:sz w:val="24"/>
          <w:szCs w:val="24"/>
          <w:lang w:eastAsia="ru-RU"/>
        </w:rPr>
        <w:t xml:space="preserve"> Получение аммиака и изучение его свойств</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FC5616">
        <w:rPr>
          <w:rFonts w:ascii="Arial" w:eastAsia="Times New Roman" w:hAnsi="Arial" w:cs="Arial"/>
          <w:b/>
          <w:color w:val="000000"/>
          <w:sz w:val="21"/>
          <w:szCs w:val="21"/>
          <w:lang w:eastAsia="ru-RU"/>
        </w:rPr>
        <w:t>№</w:t>
      </w:r>
      <w:r w:rsidRPr="00FC5616">
        <w:rPr>
          <w:rFonts w:ascii="Times New Roman" w:eastAsia="Times New Roman" w:hAnsi="Times New Roman" w:cs="Times New Roman"/>
          <w:b/>
          <w:color w:val="000000"/>
          <w:sz w:val="24"/>
          <w:szCs w:val="24"/>
          <w:lang w:eastAsia="ru-RU"/>
        </w:rPr>
        <w:t>5.</w:t>
      </w:r>
      <w:r w:rsidRPr="000B793D">
        <w:rPr>
          <w:rFonts w:ascii="Times New Roman" w:eastAsia="Times New Roman" w:hAnsi="Times New Roman" w:cs="Times New Roman"/>
          <w:color w:val="000000"/>
          <w:sz w:val="24"/>
          <w:szCs w:val="24"/>
          <w:lang w:eastAsia="ru-RU"/>
        </w:rPr>
        <w:t> Получение углекислого газа. Качественная реакция на карбонат- ион</w:t>
      </w:r>
    </w:p>
    <w:p w:rsidR="00AB123E" w:rsidRDefault="00AB123E" w:rsidP="00AB123E">
      <w:pPr>
        <w:shd w:val="clear" w:color="auto" w:fill="FFFFFF"/>
        <w:spacing w:after="0" w:line="294" w:lineRule="atLeast"/>
        <w:jc w:val="both"/>
        <w:rPr>
          <w:rFonts w:ascii="Times New Roman" w:eastAsia="Times New Roman" w:hAnsi="Times New Roman" w:cs="Times New Roman"/>
          <w:color w:val="000000"/>
          <w:sz w:val="24"/>
          <w:szCs w:val="24"/>
          <w:lang w:eastAsia="ru-RU"/>
        </w:rPr>
      </w:pP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Предмет изучения органической химии. Первоначальные сведения о строении органических веществ. Особенности органических веществ. Основные положения теории химического строения А.М. Бутлерова. Углеводороды: метан, этан, этилен. Источники углеводородов:природный газ, нефть, уголь. Понятие гомологического ряда.</w:t>
      </w:r>
    </w:p>
    <w:p w:rsidR="00AB123E" w:rsidRPr="000B793D" w:rsidRDefault="00AB123E" w:rsidP="00AB123E">
      <w:pPr>
        <w:shd w:val="clear" w:color="auto" w:fill="FFFFFF"/>
        <w:spacing w:after="0" w:line="294" w:lineRule="atLeast"/>
        <w:jc w:val="both"/>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Кислородсодержащие соединения: спирты (метанол, этанол, глицерин), карбоновые кислоты (уксусная кислота, аминоуксусная кислота, стеариновая и олеиновая кислоты). Биологически важные вещества: жиры, углеводы: глюкоза, белки. Химическое загрязнение окружающей среды и его последствия.</w:t>
      </w:r>
    </w:p>
    <w:p w:rsidR="00AB123E" w:rsidRPr="00E80407" w:rsidRDefault="00AB123E" w:rsidP="00AB123E">
      <w:pPr>
        <w:shd w:val="clear" w:color="auto" w:fill="FFFFFF"/>
        <w:spacing w:after="0" w:line="294" w:lineRule="atLeast"/>
        <w:rPr>
          <w:rFonts w:ascii="Times New Roman" w:hAnsi="Times New Roman" w:cs="Times New Roman"/>
          <w:b/>
          <w:i/>
          <w:sz w:val="24"/>
          <w:szCs w:val="24"/>
        </w:rPr>
      </w:pPr>
      <w:r w:rsidRPr="00E80407">
        <w:rPr>
          <w:rFonts w:ascii="Times New Roman" w:hAnsi="Times New Roman" w:cs="Times New Roman"/>
          <w:b/>
          <w:i/>
          <w:sz w:val="24"/>
          <w:szCs w:val="24"/>
        </w:rPr>
        <w:t>Демонстрации с применением оборудования «Точка роста»</w:t>
      </w:r>
    </w:p>
    <w:p w:rsidR="00AB123E" w:rsidRDefault="00AB123E" w:rsidP="00AB123E">
      <w:pPr>
        <w:shd w:val="clear" w:color="auto" w:fill="FFFFFF"/>
        <w:spacing w:after="0" w:line="294" w:lineRule="atLeast"/>
        <w:jc w:val="both"/>
        <w:rPr>
          <w:rFonts w:ascii="Times New Roman" w:hAnsi="Times New Roman" w:cs="Times New Roman"/>
          <w:sz w:val="24"/>
          <w:szCs w:val="24"/>
        </w:rPr>
      </w:pPr>
      <w:r w:rsidRPr="00E80407">
        <w:rPr>
          <w:rFonts w:ascii="Times New Roman" w:hAnsi="Times New Roman" w:cs="Times New Roman"/>
          <w:sz w:val="24"/>
          <w:szCs w:val="24"/>
        </w:rPr>
        <w:t xml:space="preserve"> Модели молекул метана, этана, пропана, этилена и ацетилена. Взаимодействие этилена с бромной водой и раствором перманганата калия. Общие химические свойства кислот на примере уксусной кислоты. Качественная реакция на многоатомные спирты. </w:t>
      </w:r>
      <w:r w:rsidRPr="00E80407">
        <w:rPr>
          <w:rFonts w:ascii="Times New Roman" w:hAnsi="Times New Roman" w:cs="Times New Roman"/>
          <w:b/>
          <w:i/>
          <w:sz w:val="24"/>
          <w:szCs w:val="24"/>
        </w:rPr>
        <w:t>Лабораторные опыты.</w:t>
      </w:r>
      <w:r w:rsidRPr="00E80407">
        <w:rPr>
          <w:rFonts w:ascii="Times New Roman" w:hAnsi="Times New Roman" w:cs="Times New Roman"/>
          <w:sz w:val="24"/>
          <w:szCs w:val="24"/>
        </w:rPr>
        <w:t xml:space="preserve"> Качественные реакции на белки.</w:t>
      </w:r>
    </w:p>
    <w:p w:rsidR="00AB123E" w:rsidRPr="000B793D" w:rsidRDefault="00AB123E" w:rsidP="00AB123E">
      <w:pPr>
        <w:shd w:val="clear" w:color="auto" w:fill="FFFFFF"/>
        <w:spacing w:after="0" w:line="294" w:lineRule="atLeast"/>
        <w:jc w:val="center"/>
        <w:rPr>
          <w:rFonts w:ascii="Arial" w:eastAsia="Times New Roman" w:hAnsi="Arial" w:cs="Arial"/>
          <w:color w:val="000000"/>
          <w:sz w:val="21"/>
          <w:szCs w:val="21"/>
          <w:lang w:eastAsia="ru-RU"/>
        </w:rPr>
      </w:pPr>
      <w:r w:rsidRPr="000B793D">
        <w:rPr>
          <w:rFonts w:ascii="Times New Roman" w:eastAsia="Times New Roman" w:hAnsi="Times New Roman" w:cs="Times New Roman"/>
          <w:b/>
          <w:bCs/>
          <w:color w:val="000000"/>
          <w:sz w:val="24"/>
          <w:szCs w:val="24"/>
          <w:lang w:eastAsia="ru-RU"/>
        </w:rPr>
        <w:t>Металл</w:t>
      </w:r>
      <w:r>
        <w:rPr>
          <w:rFonts w:ascii="Times New Roman" w:eastAsia="Times New Roman" w:hAnsi="Times New Roman" w:cs="Times New Roman"/>
          <w:b/>
          <w:bCs/>
          <w:color w:val="000000"/>
          <w:sz w:val="24"/>
          <w:szCs w:val="24"/>
          <w:lang w:eastAsia="ru-RU"/>
        </w:rPr>
        <w:t>ы и их соединения(17</w:t>
      </w:r>
      <w:r w:rsidRPr="000B793D">
        <w:rPr>
          <w:rFonts w:ascii="Times New Roman" w:eastAsia="Times New Roman" w:hAnsi="Times New Roman" w:cs="Times New Roman"/>
          <w:b/>
          <w:bCs/>
          <w:color w:val="000000"/>
          <w:sz w:val="24"/>
          <w:szCs w:val="24"/>
          <w:lang w:eastAsia="ru-RU"/>
        </w:rPr>
        <w:t xml:space="preserve"> ч)</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Положение металлов в периодической системе химических элементов Д.И. Менделеева. Металлы в природе и общие способы их получения. Общие физические свойства металлов. Общие химические свойства металлов: реакции с неметаллами, кислотами, солями. Электрохимический ряд</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напряжений металлов. Щелочные металлы и их соединения. Щелочноземельные металлы и их соединения. Алюминий. Амфотерность оксида и гидроксида алюминия. Железо. Соединения железа и их свойства: оксиды, гидроксиды и соли железа (II и III).</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b/>
          <w:bCs/>
          <w:i/>
          <w:iCs/>
          <w:color w:val="000000"/>
          <w:sz w:val="24"/>
          <w:szCs w:val="24"/>
          <w:lang w:eastAsia="ru-RU"/>
        </w:rPr>
        <w:t>Демонстрации. </w:t>
      </w:r>
      <w:r w:rsidRPr="000B793D">
        <w:rPr>
          <w:rFonts w:ascii="Times New Roman" w:eastAsia="Times New Roman" w:hAnsi="Times New Roman" w:cs="Times New Roman"/>
          <w:color w:val="000000"/>
          <w:sz w:val="24"/>
          <w:szCs w:val="24"/>
          <w:lang w:eastAsia="ru-RU"/>
        </w:rPr>
        <w:t xml:space="preserve">Образцы щелочных и щелочноземельных металлов. Образцы сплавов. Взаимодействие натрия, лития и кальция с водой. Взаимодействие натрия и магния с кислородом. Взаимодействие металлов с неметаллами. Получение </w:t>
      </w:r>
      <w:proofErr w:type="spellStart"/>
      <w:r w:rsidRPr="000B793D">
        <w:rPr>
          <w:rFonts w:ascii="Times New Roman" w:eastAsia="Times New Roman" w:hAnsi="Times New Roman" w:cs="Times New Roman"/>
          <w:color w:val="000000"/>
          <w:sz w:val="24"/>
          <w:szCs w:val="24"/>
          <w:lang w:eastAsia="ru-RU"/>
        </w:rPr>
        <w:t>гкдроксидов</w:t>
      </w:r>
      <w:proofErr w:type="spellEnd"/>
      <w:r w:rsidRPr="000B793D">
        <w:rPr>
          <w:rFonts w:ascii="Times New Roman" w:eastAsia="Times New Roman" w:hAnsi="Times New Roman" w:cs="Times New Roman"/>
          <w:color w:val="000000"/>
          <w:sz w:val="24"/>
          <w:szCs w:val="24"/>
          <w:lang w:eastAsia="ru-RU"/>
        </w:rPr>
        <w:t xml:space="preserve"> железа (II) и (III).</w:t>
      </w:r>
    </w:p>
    <w:p w:rsidR="00AB123E" w:rsidRDefault="00AB123E" w:rsidP="00AB123E">
      <w:pPr>
        <w:shd w:val="clear" w:color="auto" w:fill="FFFFFF"/>
        <w:spacing w:after="0" w:line="294" w:lineRule="atLeast"/>
        <w:rPr>
          <w:rFonts w:ascii="Times New Roman" w:hAnsi="Times New Roman" w:cs="Times New Roman"/>
          <w:sz w:val="24"/>
          <w:szCs w:val="24"/>
        </w:rPr>
      </w:pPr>
      <w:r w:rsidRPr="00E80407">
        <w:rPr>
          <w:rFonts w:ascii="Times New Roman" w:hAnsi="Times New Roman" w:cs="Times New Roman"/>
          <w:b/>
          <w:i/>
          <w:sz w:val="24"/>
          <w:szCs w:val="24"/>
        </w:rPr>
        <w:t>Лабораторные опыты с применением оборудования «Точка роста»</w:t>
      </w:r>
      <w:r w:rsidRPr="00E80407">
        <w:rPr>
          <w:rFonts w:ascii="Times New Roman" w:hAnsi="Times New Roman" w:cs="Times New Roman"/>
          <w:sz w:val="24"/>
          <w:szCs w:val="24"/>
        </w:rPr>
        <w:t xml:space="preserve"> </w:t>
      </w:r>
    </w:p>
    <w:p w:rsidR="00AB123E" w:rsidRDefault="00AB123E" w:rsidP="00AB123E">
      <w:pPr>
        <w:shd w:val="clear" w:color="auto" w:fill="FFFFFF"/>
        <w:spacing w:after="0" w:line="294" w:lineRule="atLeast"/>
        <w:rPr>
          <w:rFonts w:ascii="Times New Roman" w:hAnsi="Times New Roman" w:cs="Times New Roman"/>
          <w:sz w:val="24"/>
          <w:szCs w:val="24"/>
        </w:rPr>
      </w:pPr>
      <w:r w:rsidRPr="00E80407">
        <w:rPr>
          <w:rFonts w:ascii="Times New Roman" w:hAnsi="Times New Roman" w:cs="Times New Roman"/>
          <w:sz w:val="24"/>
          <w:szCs w:val="24"/>
        </w:rPr>
        <w:t>Взаимодействие растворов кислот и солей с металлами. Ознакомление с рудами железа. Окрашивание пламени солями щелочных металлов. Взаимодействие кальция с водой. Получение гидроксида кальция и исследование его свойств. Получение гидроксида алюминия и исследование его свойств. Взаимодействие железа с соляной кислотой. Получение гидроксидов железа (II) и (III) и исследование их свойств.</w:t>
      </w:r>
    </w:p>
    <w:p w:rsidR="00AB123E" w:rsidRDefault="00AB123E" w:rsidP="00AB123E">
      <w:pPr>
        <w:shd w:val="clear" w:color="auto" w:fill="FFFFFF"/>
        <w:spacing w:after="0" w:line="294" w:lineRule="atLeast"/>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lang w:eastAsia="ru-RU"/>
        </w:rPr>
        <w:t>Практическая работа</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 xml:space="preserve"> 6</w:t>
      </w:r>
      <w:r>
        <w:rPr>
          <w:rFonts w:ascii="Times New Roman" w:eastAsia="Times New Roman" w:hAnsi="Times New Roman" w:cs="Times New Roman"/>
          <w:b/>
          <w:bCs/>
          <w:i/>
          <w:iCs/>
          <w:color w:val="000000"/>
          <w:sz w:val="24"/>
          <w:szCs w:val="24"/>
          <w:lang w:eastAsia="ru-RU"/>
        </w:rPr>
        <w:t>.</w:t>
      </w:r>
      <w:r w:rsidRPr="0027003B">
        <w:rPr>
          <w:rFonts w:ascii="Times New Roman" w:eastAsia="Times New Roman" w:hAnsi="Times New Roman" w:cs="Times New Roman"/>
          <w:color w:val="000000"/>
          <w:sz w:val="24"/>
          <w:szCs w:val="24"/>
          <w:lang w:eastAsia="ru-RU"/>
        </w:rPr>
        <w:t> «Получение жесткой воды и способы ее устранения»</w:t>
      </w:r>
      <w:r>
        <w:rPr>
          <w:rFonts w:ascii="Times New Roman" w:eastAsia="Times New Roman" w:hAnsi="Times New Roman" w:cs="Times New Roman"/>
          <w:color w:val="000000"/>
          <w:sz w:val="24"/>
          <w:szCs w:val="24"/>
          <w:lang w:eastAsia="ru-RU"/>
        </w:rPr>
        <w:t>.</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b/>
          <w:bCs/>
          <w:i/>
          <w:iCs/>
          <w:color w:val="000000"/>
          <w:sz w:val="24"/>
          <w:szCs w:val="24"/>
          <w:lang w:eastAsia="ru-RU"/>
        </w:rPr>
        <w:t>Практическая работа №7</w:t>
      </w:r>
      <w:r>
        <w:rPr>
          <w:rFonts w:ascii="Arial" w:eastAsia="Times New Roman" w:hAnsi="Arial" w:cs="Arial"/>
          <w:color w:val="000000"/>
          <w:sz w:val="21"/>
          <w:szCs w:val="21"/>
          <w:lang w:eastAsia="ru-RU"/>
        </w:rPr>
        <w:t xml:space="preserve"> . </w:t>
      </w:r>
      <w:r w:rsidRPr="000B793D">
        <w:rPr>
          <w:rFonts w:ascii="Times New Roman" w:eastAsia="Times New Roman" w:hAnsi="Times New Roman" w:cs="Times New Roman"/>
          <w:color w:val="000000"/>
          <w:sz w:val="24"/>
          <w:szCs w:val="24"/>
          <w:lang w:eastAsia="ru-RU"/>
        </w:rPr>
        <w:t>Решение экспериментальных задач по теме «Металлы и их соединения».</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Предмет изучения органической химии. Первоначальные сведения о строении органических веществ. Особенности органических веществ. Основные положения теории химического строения А.М. Бутлерова. Углеводороды: метан, этан, этилен. Источники углеводородов:природный газ, нефть, уголь. Понятие гомологического ряда.</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 xml:space="preserve">Кислородсодержащие соединения: спирты (метанол, этанол, глицерин), карбоновые кислоты (уксусная кислота, аминоуксусная кислота, стеариновая и олеиновая кислоты). Биологически </w:t>
      </w:r>
      <w:r w:rsidRPr="000B793D">
        <w:rPr>
          <w:rFonts w:ascii="Times New Roman" w:eastAsia="Times New Roman" w:hAnsi="Times New Roman" w:cs="Times New Roman"/>
          <w:color w:val="000000"/>
          <w:sz w:val="24"/>
          <w:szCs w:val="24"/>
          <w:lang w:eastAsia="ru-RU"/>
        </w:rPr>
        <w:lastRenderedPageBreak/>
        <w:t>важные вещества: жиры, углеводы: глюкоза, белки. Химическое загрязнение окружающей среды и его последствия.</w:t>
      </w:r>
    </w:p>
    <w:p w:rsidR="00AB123E" w:rsidRDefault="00AB123E" w:rsidP="00AB123E">
      <w:pPr>
        <w:shd w:val="clear" w:color="auto" w:fill="FFFFFF"/>
        <w:spacing w:after="0" w:line="294" w:lineRule="atLeast"/>
        <w:rPr>
          <w:rFonts w:ascii="Times New Roman" w:hAnsi="Times New Roman" w:cs="Times New Roman"/>
          <w:sz w:val="24"/>
          <w:szCs w:val="24"/>
        </w:rPr>
      </w:pPr>
      <w:r w:rsidRPr="00B4192F">
        <w:rPr>
          <w:rFonts w:ascii="Times New Roman" w:hAnsi="Times New Roman" w:cs="Times New Roman"/>
          <w:b/>
          <w:i/>
          <w:sz w:val="24"/>
          <w:szCs w:val="24"/>
        </w:rPr>
        <w:t>Демонстрации с применением оборудования «Точка роста»</w:t>
      </w:r>
      <w:r w:rsidRPr="00E80407">
        <w:rPr>
          <w:rFonts w:ascii="Times New Roman" w:hAnsi="Times New Roman" w:cs="Times New Roman"/>
          <w:sz w:val="24"/>
          <w:szCs w:val="24"/>
        </w:rPr>
        <w:t xml:space="preserve"> </w:t>
      </w:r>
    </w:p>
    <w:p w:rsidR="00AB123E" w:rsidRDefault="00AB123E" w:rsidP="00AB123E">
      <w:pPr>
        <w:shd w:val="clear" w:color="auto" w:fill="FFFFFF"/>
        <w:spacing w:after="0" w:line="294" w:lineRule="atLeast"/>
        <w:rPr>
          <w:rFonts w:ascii="Times New Roman" w:hAnsi="Times New Roman" w:cs="Times New Roman"/>
          <w:sz w:val="24"/>
          <w:szCs w:val="24"/>
        </w:rPr>
      </w:pPr>
      <w:r w:rsidRPr="00E80407">
        <w:rPr>
          <w:rFonts w:ascii="Times New Roman" w:hAnsi="Times New Roman" w:cs="Times New Roman"/>
          <w:sz w:val="24"/>
          <w:szCs w:val="24"/>
        </w:rPr>
        <w:t xml:space="preserve">Модели молекул метана, этана, пропана, этилена и ацетилена. Взаимодействие этилена с бромной водой и раствором перманганата калия. Общие химические свойства кислот на примере уксусной кислоты. Качественная реакция на многоатомные спирты. </w:t>
      </w:r>
      <w:r w:rsidRPr="00B4192F">
        <w:rPr>
          <w:rFonts w:ascii="Times New Roman" w:hAnsi="Times New Roman" w:cs="Times New Roman"/>
          <w:b/>
          <w:i/>
          <w:sz w:val="24"/>
          <w:szCs w:val="24"/>
        </w:rPr>
        <w:t>Лабораторные опыты.</w:t>
      </w:r>
      <w:r w:rsidRPr="00E80407">
        <w:rPr>
          <w:rFonts w:ascii="Times New Roman" w:hAnsi="Times New Roman" w:cs="Times New Roman"/>
          <w:sz w:val="24"/>
          <w:szCs w:val="24"/>
        </w:rPr>
        <w:t xml:space="preserve"> Качественные реакции на белки</w:t>
      </w:r>
      <w:r>
        <w:rPr>
          <w:rFonts w:ascii="Times New Roman" w:hAnsi="Times New Roman" w:cs="Times New Roman"/>
          <w:sz w:val="24"/>
          <w:szCs w:val="24"/>
        </w:rPr>
        <w:t>.</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b/>
          <w:bCs/>
          <w:color w:val="000000"/>
          <w:sz w:val="24"/>
          <w:szCs w:val="24"/>
          <w:lang w:eastAsia="ru-RU"/>
        </w:rPr>
        <w:t>Обобщение знаний по химии за курс основной школы (7 ч)</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Физический смысл порядкового номера элемента в периодической системе химических элементов Д. И. Менделеева, номеров периода и группы. Закономерности изменения свойств элементов и их соединений в периодах и группах в свете представлений о строении атомов элементов. Значение периодического закона.</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Типы химических связей и типы кристаллических решеток. Взаимосвязь строения и свойств веществ.</w:t>
      </w:r>
    </w:p>
    <w:p w:rsidR="00AB123E" w:rsidRPr="000B793D"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Классификация химических реакций по различным признакам (число и состав реагирующих и образующихся веществ; тепловой эффект; использование катализатора; направление; изменение степеней окисления атомов).</w:t>
      </w:r>
    </w:p>
    <w:p w:rsidR="00AB123E" w:rsidRPr="00FC5616" w:rsidRDefault="00AB123E" w:rsidP="00AB123E">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color w:val="000000"/>
          <w:sz w:val="24"/>
          <w:szCs w:val="24"/>
          <w:lang w:eastAsia="ru-RU"/>
        </w:rPr>
        <w:t>Простые и сложные вещества. Металлы и неметаллы. Генетические ряды металла, неметалла и переходного металла. Оксиды (основные, амфотерные и кислотные), гидроксиды (основания, амфотерные гидроксиды и кислоты) и соли: состав, классификация и общие химические свойства в свете теории электролитической диссоциации и представлений о процессах окисления-восстановления.</w:t>
      </w:r>
    </w:p>
    <w:p w:rsidR="00AB123E" w:rsidRDefault="00AB123E" w:rsidP="00AB123E">
      <w:pPr>
        <w:shd w:val="clear" w:color="auto" w:fill="FFFFFF"/>
        <w:spacing w:after="150" w:line="300" w:lineRule="atLeast"/>
        <w:rPr>
          <w:rFonts w:ascii="Times New Roman" w:eastAsia="Times New Roman" w:hAnsi="Times New Roman" w:cs="Times New Roman"/>
          <w:color w:val="333333"/>
          <w:sz w:val="24"/>
          <w:szCs w:val="24"/>
          <w:lang w:eastAsia="ru-RU"/>
        </w:rPr>
      </w:pPr>
    </w:p>
    <w:p w:rsidR="00AB123E" w:rsidRDefault="00AB123E" w:rsidP="00FD5EBC">
      <w:pPr>
        <w:pStyle w:val="1"/>
        <w:spacing w:after="0" w:line="240" w:lineRule="auto"/>
        <w:ind w:left="0"/>
        <w:jc w:val="center"/>
        <w:rPr>
          <w:rFonts w:ascii="Times New Roman" w:hAnsi="Times New Roman"/>
          <w:b/>
          <w:sz w:val="32"/>
          <w:szCs w:val="32"/>
        </w:rPr>
      </w:pPr>
      <w:r w:rsidRPr="000015DB">
        <w:rPr>
          <w:rFonts w:ascii="Times New Roman" w:hAnsi="Times New Roman"/>
          <w:b/>
          <w:sz w:val="32"/>
          <w:szCs w:val="32"/>
        </w:rPr>
        <w:t>Тематическое планирование</w:t>
      </w:r>
      <w:r w:rsidR="004A1AC0">
        <w:rPr>
          <w:rFonts w:ascii="Times New Roman" w:hAnsi="Times New Roman"/>
          <w:b/>
          <w:sz w:val="32"/>
          <w:szCs w:val="32"/>
        </w:rPr>
        <w:t xml:space="preserve"> в 9 классе</w:t>
      </w:r>
    </w:p>
    <w:p w:rsidR="00FD5EBC" w:rsidRPr="00FD5EBC" w:rsidRDefault="00FD5EBC" w:rsidP="00FD5EBC">
      <w:pPr>
        <w:pStyle w:val="1"/>
        <w:spacing w:after="0" w:line="240" w:lineRule="auto"/>
        <w:ind w:left="0"/>
        <w:jc w:val="center"/>
        <w:rPr>
          <w:rFonts w:ascii="Times New Roman" w:hAnsi="Times New Roman"/>
          <w:b/>
          <w:sz w:val="32"/>
          <w:szCs w:val="32"/>
        </w:rPr>
      </w:pPr>
    </w:p>
    <w:tbl>
      <w:tblPr>
        <w:tblW w:w="10915" w:type="dxa"/>
        <w:tblInd w:w="-1019" w:type="dxa"/>
        <w:shd w:val="clear" w:color="auto" w:fill="FFFFFF"/>
        <w:tblLayout w:type="fixed"/>
        <w:tblCellMar>
          <w:top w:w="105" w:type="dxa"/>
          <w:left w:w="105" w:type="dxa"/>
          <w:bottom w:w="105" w:type="dxa"/>
          <w:right w:w="105" w:type="dxa"/>
        </w:tblCellMar>
        <w:tblLook w:val="04A0"/>
      </w:tblPr>
      <w:tblGrid>
        <w:gridCol w:w="708"/>
        <w:gridCol w:w="4395"/>
        <w:gridCol w:w="851"/>
        <w:gridCol w:w="1276"/>
        <w:gridCol w:w="1842"/>
        <w:gridCol w:w="1843"/>
      </w:tblGrid>
      <w:tr w:rsidR="00AB123E" w:rsidRPr="009A7E19" w:rsidTr="00FD5EBC">
        <w:trPr>
          <w:trHeight w:val="624"/>
        </w:trPr>
        <w:tc>
          <w:tcPr>
            <w:tcW w:w="708" w:type="dxa"/>
            <w:vMerge w:val="restart"/>
            <w:tcBorders>
              <w:top w:val="single" w:sz="6" w:space="0" w:color="00000A"/>
              <w:left w:val="single" w:sz="6" w:space="0" w:color="00000A"/>
              <w:right w:val="single" w:sz="6" w:space="0" w:color="00000A"/>
            </w:tcBorders>
            <w:shd w:val="clear" w:color="auto" w:fill="FFFFFF"/>
            <w:tcMar>
              <w:top w:w="0" w:type="dxa"/>
              <w:left w:w="115" w:type="dxa"/>
              <w:bottom w:w="0" w:type="dxa"/>
              <w:right w:w="115" w:type="dxa"/>
            </w:tcMar>
            <w:hideMark/>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color w:val="333333"/>
                <w:sz w:val="24"/>
                <w:szCs w:val="24"/>
                <w:lang w:eastAsia="ru-RU"/>
              </w:rPr>
              <w:t>№</w:t>
            </w:r>
          </w:p>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b/>
                <w:bCs/>
                <w:color w:val="333333"/>
                <w:sz w:val="24"/>
                <w:szCs w:val="24"/>
                <w:lang w:eastAsia="ru-RU"/>
              </w:rPr>
              <w:t>п/п</w:t>
            </w:r>
          </w:p>
        </w:tc>
        <w:tc>
          <w:tcPr>
            <w:tcW w:w="4395" w:type="dxa"/>
            <w:vMerge w:val="restart"/>
            <w:tcBorders>
              <w:top w:val="single" w:sz="6" w:space="0" w:color="00000A"/>
              <w:left w:val="single" w:sz="6" w:space="0" w:color="00000A"/>
              <w:right w:val="single" w:sz="6" w:space="0" w:color="00000A"/>
            </w:tcBorders>
            <w:shd w:val="clear" w:color="auto" w:fill="FFFFFF"/>
            <w:tcMar>
              <w:top w:w="0" w:type="dxa"/>
              <w:left w:w="115" w:type="dxa"/>
              <w:bottom w:w="0" w:type="dxa"/>
              <w:right w:w="115" w:type="dxa"/>
            </w:tcMar>
            <w:hideMark/>
          </w:tcPr>
          <w:p w:rsidR="00AB123E" w:rsidRDefault="00AB123E" w:rsidP="00B24781">
            <w:pPr>
              <w:spacing w:after="150" w:line="300" w:lineRule="atLeast"/>
              <w:jc w:val="center"/>
              <w:rPr>
                <w:rFonts w:ascii="Times New Roman" w:eastAsia="Times New Roman" w:hAnsi="Times New Roman" w:cs="Times New Roman"/>
                <w:b/>
                <w:bCs/>
                <w:color w:val="333333"/>
                <w:sz w:val="24"/>
                <w:szCs w:val="24"/>
                <w:lang w:eastAsia="ru-RU"/>
              </w:rPr>
            </w:pPr>
          </w:p>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bCs/>
                <w:color w:val="333333"/>
                <w:sz w:val="24"/>
                <w:szCs w:val="24"/>
                <w:lang w:eastAsia="ru-RU"/>
              </w:rPr>
              <w:t>Наименование разделов</w:t>
            </w:r>
          </w:p>
        </w:tc>
        <w:tc>
          <w:tcPr>
            <w:tcW w:w="851" w:type="dxa"/>
            <w:vMerge w:val="restart"/>
            <w:tcBorders>
              <w:top w:val="single" w:sz="6" w:space="0" w:color="00000A"/>
              <w:left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b/>
                <w:bCs/>
                <w:color w:val="333333"/>
                <w:sz w:val="24"/>
                <w:szCs w:val="24"/>
                <w:lang w:eastAsia="ru-RU"/>
              </w:rPr>
              <w:t>Всего часов</w:t>
            </w:r>
          </w:p>
        </w:tc>
        <w:tc>
          <w:tcPr>
            <w:tcW w:w="4961" w:type="dxa"/>
            <w:gridSpan w:val="3"/>
            <w:tcBorders>
              <w:top w:val="single" w:sz="6" w:space="0" w:color="00000A"/>
              <w:left w:val="single" w:sz="6" w:space="0" w:color="00000A"/>
              <w:bottom w:val="single" w:sz="4" w:space="0" w:color="auto"/>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bCs/>
                <w:color w:val="333333"/>
                <w:sz w:val="24"/>
                <w:szCs w:val="24"/>
                <w:lang w:eastAsia="ru-RU"/>
              </w:rPr>
              <w:t>В том числе</w:t>
            </w:r>
          </w:p>
        </w:tc>
      </w:tr>
      <w:tr w:rsidR="00AB123E" w:rsidRPr="009A7E19" w:rsidTr="00FD5EBC">
        <w:trPr>
          <w:trHeight w:val="799"/>
        </w:trPr>
        <w:tc>
          <w:tcPr>
            <w:tcW w:w="708" w:type="dxa"/>
            <w:vMerge/>
            <w:tcBorders>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p>
        </w:tc>
        <w:tc>
          <w:tcPr>
            <w:tcW w:w="4395" w:type="dxa"/>
            <w:vMerge/>
            <w:tcBorders>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b/>
                <w:bCs/>
                <w:color w:val="333333"/>
                <w:sz w:val="24"/>
                <w:szCs w:val="24"/>
                <w:lang w:eastAsia="ru-RU"/>
              </w:rPr>
            </w:pPr>
          </w:p>
        </w:tc>
        <w:tc>
          <w:tcPr>
            <w:tcW w:w="851" w:type="dxa"/>
            <w:vMerge/>
            <w:tcBorders>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b/>
                <w:bCs/>
                <w:color w:val="333333"/>
                <w:sz w:val="24"/>
                <w:szCs w:val="24"/>
                <w:lang w:eastAsia="ru-RU"/>
              </w:rPr>
            </w:pPr>
          </w:p>
        </w:tc>
        <w:tc>
          <w:tcPr>
            <w:tcW w:w="1276" w:type="dxa"/>
            <w:tcBorders>
              <w:top w:val="single" w:sz="4" w:space="0" w:color="auto"/>
              <w:left w:val="single" w:sz="6" w:space="0" w:color="00000A"/>
              <w:bottom w:val="single" w:sz="6" w:space="0" w:color="00000A"/>
              <w:right w:val="single" w:sz="4" w:space="0" w:color="auto"/>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b/>
                <w:bCs/>
                <w:color w:val="333333"/>
                <w:sz w:val="24"/>
                <w:szCs w:val="24"/>
                <w:lang w:eastAsia="ru-RU"/>
              </w:rPr>
            </w:pPr>
            <w:r>
              <w:rPr>
                <w:rFonts w:ascii="Times New Roman" w:eastAsia="Times New Roman" w:hAnsi="Times New Roman" w:cs="Times New Roman"/>
                <w:b/>
                <w:bCs/>
                <w:color w:val="333333"/>
                <w:sz w:val="24"/>
                <w:szCs w:val="24"/>
                <w:lang w:eastAsia="ru-RU"/>
              </w:rPr>
              <w:t>Уроки</w:t>
            </w:r>
          </w:p>
        </w:tc>
        <w:tc>
          <w:tcPr>
            <w:tcW w:w="1842" w:type="dxa"/>
            <w:tcBorders>
              <w:top w:val="single" w:sz="4" w:space="0" w:color="auto"/>
              <w:left w:val="single" w:sz="4" w:space="0" w:color="auto"/>
              <w:bottom w:val="single" w:sz="6" w:space="0" w:color="00000A"/>
              <w:right w:val="single" w:sz="4" w:space="0" w:color="auto"/>
            </w:tcBorders>
            <w:shd w:val="clear" w:color="auto" w:fill="FFFFFF"/>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b/>
                <w:bCs/>
                <w:color w:val="333333"/>
                <w:sz w:val="24"/>
                <w:szCs w:val="24"/>
                <w:lang w:eastAsia="ru-RU"/>
              </w:rPr>
              <w:t>Практические</w:t>
            </w:r>
          </w:p>
          <w:p w:rsidR="00AB123E" w:rsidRDefault="00AB123E" w:rsidP="00B24781">
            <w:pPr>
              <w:spacing w:after="150" w:line="300" w:lineRule="atLeast"/>
              <w:jc w:val="center"/>
              <w:rPr>
                <w:rFonts w:ascii="Times New Roman" w:eastAsia="Times New Roman" w:hAnsi="Times New Roman" w:cs="Times New Roman"/>
                <w:b/>
                <w:bCs/>
                <w:color w:val="333333"/>
                <w:sz w:val="24"/>
                <w:szCs w:val="24"/>
                <w:lang w:eastAsia="ru-RU"/>
              </w:rPr>
            </w:pPr>
            <w:r w:rsidRPr="009A7E19">
              <w:rPr>
                <w:rFonts w:ascii="Times New Roman" w:eastAsia="Times New Roman" w:hAnsi="Times New Roman" w:cs="Times New Roman"/>
                <w:b/>
                <w:bCs/>
                <w:color w:val="333333"/>
                <w:sz w:val="24"/>
                <w:szCs w:val="24"/>
                <w:lang w:eastAsia="ru-RU"/>
              </w:rPr>
              <w:t>работы</w:t>
            </w:r>
          </w:p>
        </w:tc>
        <w:tc>
          <w:tcPr>
            <w:tcW w:w="1843" w:type="dxa"/>
            <w:tcBorders>
              <w:top w:val="single" w:sz="4" w:space="0" w:color="auto"/>
              <w:left w:val="single" w:sz="4" w:space="0" w:color="auto"/>
              <w:bottom w:val="single" w:sz="6" w:space="0" w:color="00000A"/>
              <w:right w:val="single" w:sz="4" w:space="0" w:color="auto"/>
            </w:tcBorders>
            <w:shd w:val="clear" w:color="auto" w:fill="FFFFFF"/>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b/>
                <w:bCs/>
                <w:color w:val="333333"/>
                <w:sz w:val="24"/>
                <w:szCs w:val="24"/>
                <w:lang w:eastAsia="ru-RU"/>
              </w:rPr>
              <w:t>Контрольные</w:t>
            </w:r>
          </w:p>
          <w:p w:rsidR="00AB123E" w:rsidRDefault="00AB123E" w:rsidP="00B24781">
            <w:pPr>
              <w:spacing w:after="150" w:line="300" w:lineRule="atLeast"/>
              <w:jc w:val="center"/>
              <w:rPr>
                <w:rFonts w:ascii="Times New Roman" w:eastAsia="Times New Roman" w:hAnsi="Times New Roman" w:cs="Times New Roman"/>
                <w:b/>
                <w:bCs/>
                <w:color w:val="333333"/>
                <w:sz w:val="24"/>
                <w:szCs w:val="24"/>
                <w:lang w:eastAsia="ru-RU"/>
              </w:rPr>
            </w:pPr>
            <w:r w:rsidRPr="009A7E19">
              <w:rPr>
                <w:rFonts w:ascii="Times New Roman" w:eastAsia="Times New Roman" w:hAnsi="Times New Roman" w:cs="Times New Roman"/>
                <w:b/>
                <w:bCs/>
                <w:color w:val="333333"/>
                <w:sz w:val="24"/>
                <w:szCs w:val="24"/>
                <w:lang w:eastAsia="ru-RU"/>
              </w:rPr>
              <w:t>работы</w:t>
            </w:r>
          </w:p>
        </w:tc>
      </w:tr>
      <w:tr w:rsidR="00AB123E" w:rsidRPr="009A7E19" w:rsidTr="00FD5EBC">
        <w:tc>
          <w:tcPr>
            <w:tcW w:w="70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1D669B"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1D669B">
              <w:rPr>
                <w:rFonts w:ascii="Times New Roman" w:eastAsia="Times New Roman" w:hAnsi="Times New Roman" w:cs="Times New Roman"/>
                <w:b/>
                <w:color w:val="333333"/>
                <w:sz w:val="24"/>
                <w:szCs w:val="24"/>
                <w:lang w:eastAsia="ru-RU"/>
              </w:rPr>
              <w:t>1.</w:t>
            </w:r>
          </w:p>
        </w:tc>
        <w:tc>
          <w:tcPr>
            <w:tcW w:w="43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10670B" w:rsidRDefault="00AB123E" w:rsidP="00B24781">
            <w:pPr>
              <w:ind w:left="-142"/>
              <w:rPr>
                <w:rFonts w:ascii="Times New Roman" w:eastAsia="Times New Roman" w:hAnsi="Times New Roman" w:cs="Times New Roman"/>
                <w:b/>
                <w:bCs/>
                <w:color w:val="000000"/>
                <w:sz w:val="24"/>
                <w:szCs w:val="24"/>
                <w:lang w:eastAsia="ru-RU"/>
              </w:rPr>
            </w:pPr>
            <w:r w:rsidRPr="0027003B">
              <w:rPr>
                <w:rFonts w:ascii="Times New Roman" w:eastAsia="Times New Roman" w:hAnsi="Times New Roman" w:cs="Times New Roman"/>
                <w:b/>
                <w:bCs/>
                <w:i/>
                <w:iCs/>
                <w:color w:val="000000"/>
                <w:sz w:val="24"/>
                <w:szCs w:val="24"/>
                <w:lang w:eastAsia="ru-RU"/>
              </w:rPr>
              <w:t> </w:t>
            </w:r>
            <w:r w:rsidRPr="0027003B">
              <w:rPr>
                <w:rFonts w:ascii="Times New Roman" w:eastAsia="Times New Roman" w:hAnsi="Times New Roman" w:cs="Times New Roman"/>
                <w:b/>
                <w:bCs/>
                <w:color w:val="000000"/>
                <w:sz w:val="24"/>
                <w:szCs w:val="24"/>
                <w:lang w:eastAsia="ru-RU"/>
              </w:rPr>
              <w:t>Повторение и обобщение сведений по курс</w:t>
            </w:r>
            <w:r>
              <w:rPr>
                <w:rFonts w:ascii="Times New Roman" w:eastAsia="Times New Roman" w:hAnsi="Times New Roman" w:cs="Times New Roman"/>
                <w:b/>
                <w:bCs/>
                <w:color w:val="000000"/>
                <w:sz w:val="24"/>
                <w:szCs w:val="24"/>
                <w:lang w:eastAsia="ru-RU"/>
              </w:rPr>
              <w:t xml:space="preserve">у 8 класса. Химические реакции </w:t>
            </w: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15</w:t>
            </w:r>
          </w:p>
        </w:tc>
        <w:tc>
          <w:tcPr>
            <w:tcW w:w="127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AB123E" w:rsidRPr="00917F93" w:rsidRDefault="00AB123E" w:rsidP="00B24781">
            <w:pPr>
              <w:spacing w:after="150" w:line="300" w:lineRule="atLeast"/>
              <w:jc w:val="center"/>
              <w:rPr>
                <w:rFonts w:ascii="Times New Roman" w:eastAsia="Times New Roman" w:hAnsi="Times New Roman" w:cs="Times New Roman"/>
                <w:bCs/>
                <w:color w:val="333333"/>
                <w:sz w:val="24"/>
                <w:szCs w:val="24"/>
                <w:lang w:eastAsia="ru-RU"/>
              </w:rPr>
            </w:pPr>
            <w:r w:rsidRPr="00917F93">
              <w:rPr>
                <w:rFonts w:ascii="Times New Roman" w:eastAsia="Times New Roman" w:hAnsi="Times New Roman" w:cs="Times New Roman"/>
                <w:bCs/>
                <w:color w:val="333333"/>
                <w:sz w:val="24"/>
                <w:szCs w:val="24"/>
                <w:lang w:eastAsia="ru-RU"/>
              </w:rPr>
              <w:t>13</w:t>
            </w:r>
          </w:p>
          <w:p w:rsidR="00AB123E" w:rsidRPr="00917F93" w:rsidRDefault="00AB123E" w:rsidP="00B24781">
            <w:pPr>
              <w:spacing w:after="150" w:line="300" w:lineRule="atLeast"/>
              <w:jc w:val="center"/>
              <w:rPr>
                <w:rFonts w:ascii="Times New Roman" w:eastAsia="Times New Roman" w:hAnsi="Times New Roman" w:cs="Times New Roman"/>
                <w:color w:val="333333"/>
                <w:sz w:val="24"/>
                <w:szCs w:val="24"/>
                <w:lang w:eastAsia="ru-RU"/>
              </w:rPr>
            </w:pPr>
          </w:p>
        </w:tc>
        <w:tc>
          <w:tcPr>
            <w:tcW w:w="1842" w:type="dxa"/>
            <w:tcBorders>
              <w:top w:val="single" w:sz="4" w:space="0" w:color="auto"/>
              <w:left w:val="single" w:sz="4" w:space="0" w:color="auto"/>
              <w:bottom w:val="single" w:sz="6" w:space="0" w:color="00000A"/>
              <w:right w:val="single" w:sz="4" w:space="0" w:color="auto"/>
            </w:tcBorders>
            <w:shd w:val="clear" w:color="auto" w:fill="FFFFFF"/>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w:t>
            </w:r>
          </w:p>
        </w:tc>
        <w:tc>
          <w:tcPr>
            <w:tcW w:w="1843" w:type="dxa"/>
            <w:tcBorders>
              <w:top w:val="single" w:sz="6" w:space="0" w:color="00000A"/>
              <w:left w:val="single" w:sz="4" w:space="0" w:color="auto"/>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w:t>
            </w:r>
          </w:p>
        </w:tc>
      </w:tr>
      <w:tr w:rsidR="00AB123E" w:rsidRPr="009A7E19" w:rsidTr="00FD5EBC">
        <w:tc>
          <w:tcPr>
            <w:tcW w:w="70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bCs/>
                <w:color w:val="333333"/>
                <w:sz w:val="24"/>
                <w:szCs w:val="24"/>
                <w:lang w:eastAsia="ru-RU"/>
              </w:rPr>
              <w:t>2</w:t>
            </w:r>
            <w:r w:rsidRPr="009A7E19">
              <w:rPr>
                <w:rFonts w:ascii="Times New Roman" w:eastAsia="Times New Roman" w:hAnsi="Times New Roman" w:cs="Times New Roman"/>
                <w:b/>
                <w:bCs/>
                <w:color w:val="333333"/>
                <w:sz w:val="24"/>
                <w:szCs w:val="24"/>
                <w:lang w:eastAsia="ru-RU"/>
              </w:rPr>
              <w:t>.</w:t>
            </w:r>
          </w:p>
        </w:tc>
        <w:tc>
          <w:tcPr>
            <w:tcW w:w="43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B793D" w:rsidRDefault="00AB123E" w:rsidP="00B24781">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b/>
                <w:bCs/>
                <w:color w:val="000000"/>
                <w:sz w:val="24"/>
                <w:szCs w:val="24"/>
                <w:lang w:eastAsia="ru-RU"/>
              </w:rPr>
              <w:t xml:space="preserve">Неметаллы и </w:t>
            </w:r>
            <w:r>
              <w:rPr>
                <w:rFonts w:ascii="Times New Roman" w:eastAsia="Times New Roman" w:hAnsi="Times New Roman" w:cs="Times New Roman"/>
                <w:b/>
                <w:bCs/>
                <w:color w:val="000000"/>
                <w:sz w:val="24"/>
                <w:szCs w:val="24"/>
                <w:lang w:eastAsia="ru-RU"/>
              </w:rPr>
              <w:t xml:space="preserve">их соединения </w:t>
            </w:r>
          </w:p>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27</w:t>
            </w:r>
          </w:p>
        </w:tc>
        <w:tc>
          <w:tcPr>
            <w:tcW w:w="127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22</w:t>
            </w:r>
          </w:p>
        </w:tc>
        <w:tc>
          <w:tcPr>
            <w:tcW w:w="1842" w:type="dxa"/>
            <w:tcBorders>
              <w:top w:val="single" w:sz="6" w:space="0" w:color="00000A"/>
              <w:left w:val="single" w:sz="4" w:space="0" w:color="auto"/>
              <w:bottom w:val="single" w:sz="6" w:space="0" w:color="00000A"/>
              <w:right w:val="single" w:sz="4" w:space="0" w:color="auto"/>
            </w:tcBorders>
            <w:shd w:val="clear" w:color="auto" w:fill="FFFFFF"/>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4</w:t>
            </w:r>
          </w:p>
        </w:tc>
        <w:tc>
          <w:tcPr>
            <w:tcW w:w="1843" w:type="dxa"/>
            <w:tcBorders>
              <w:top w:val="single" w:sz="6" w:space="0" w:color="00000A"/>
              <w:left w:val="single" w:sz="4" w:space="0" w:color="auto"/>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w:t>
            </w:r>
          </w:p>
        </w:tc>
      </w:tr>
      <w:tr w:rsidR="00AB123E" w:rsidRPr="009A7E19" w:rsidTr="00FD5EBC">
        <w:tc>
          <w:tcPr>
            <w:tcW w:w="70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bCs/>
                <w:color w:val="333333"/>
                <w:sz w:val="24"/>
                <w:szCs w:val="24"/>
                <w:lang w:eastAsia="ru-RU"/>
              </w:rPr>
              <w:t>3</w:t>
            </w:r>
            <w:r w:rsidRPr="009A7E19">
              <w:rPr>
                <w:rFonts w:ascii="Times New Roman" w:eastAsia="Times New Roman" w:hAnsi="Times New Roman" w:cs="Times New Roman"/>
                <w:b/>
                <w:bCs/>
                <w:color w:val="333333"/>
                <w:sz w:val="24"/>
                <w:szCs w:val="24"/>
                <w:lang w:eastAsia="ru-RU"/>
              </w:rPr>
              <w:t>.</w:t>
            </w:r>
          </w:p>
        </w:tc>
        <w:tc>
          <w:tcPr>
            <w:tcW w:w="43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B793D" w:rsidRDefault="00AB123E" w:rsidP="00B24781">
            <w:pPr>
              <w:shd w:val="clear" w:color="auto" w:fill="FFFFFF"/>
              <w:spacing w:after="0" w:line="294" w:lineRule="atLeast"/>
              <w:rPr>
                <w:rFonts w:ascii="Arial" w:eastAsia="Times New Roman" w:hAnsi="Arial" w:cs="Arial"/>
                <w:color w:val="000000"/>
                <w:sz w:val="21"/>
                <w:szCs w:val="21"/>
                <w:lang w:eastAsia="ru-RU"/>
              </w:rPr>
            </w:pPr>
            <w:r w:rsidRPr="000B793D">
              <w:rPr>
                <w:rFonts w:ascii="Times New Roman" w:eastAsia="Times New Roman" w:hAnsi="Times New Roman" w:cs="Times New Roman"/>
                <w:b/>
                <w:bCs/>
                <w:color w:val="000000"/>
                <w:sz w:val="24"/>
                <w:szCs w:val="24"/>
                <w:lang w:eastAsia="ru-RU"/>
              </w:rPr>
              <w:t>Металл</w:t>
            </w:r>
            <w:r>
              <w:rPr>
                <w:rFonts w:ascii="Times New Roman" w:eastAsia="Times New Roman" w:hAnsi="Times New Roman" w:cs="Times New Roman"/>
                <w:b/>
                <w:bCs/>
                <w:color w:val="000000"/>
                <w:sz w:val="24"/>
                <w:szCs w:val="24"/>
                <w:lang w:eastAsia="ru-RU"/>
              </w:rPr>
              <w:t>ы и их соединения</w:t>
            </w:r>
          </w:p>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17</w:t>
            </w:r>
          </w:p>
        </w:tc>
        <w:tc>
          <w:tcPr>
            <w:tcW w:w="127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14</w:t>
            </w:r>
          </w:p>
        </w:tc>
        <w:tc>
          <w:tcPr>
            <w:tcW w:w="1842" w:type="dxa"/>
            <w:tcBorders>
              <w:top w:val="single" w:sz="6" w:space="0" w:color="00000A"/>
              <w:left w:val="single" w:sz="4" w:space="0" w:color="auto"/>
              <w:bottom w:val="single" w:sz="6" w:space="0" w:color="00000A"/>
              <w:right w:val="single" w:sz="6" w:space="0" w:color="00000A"/>
            </w:tcBorders>
            <w:shd w:val="clear" w:color="auto" w:fill="FFFFFF"/>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w:t>
            </w: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w:t>
            </w:r>
          </w:p>
        </w:tc>
      </w:tr>
      <w:tr w:rsidR="00AB123E" w:rsidRPr="009A7E19" w:rsidTr="00FD5EBC">
        <w:tc>
          <w:tcPr>
            <w:tcW w:w="70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bCs/>
                <w:color w:val="333333"/>
                <w:sz w:val="24"/>
                <w:szCs w:val="24"/>
                <w:lang w:eastAsia="ru-RU"/>
              </w:rPr>
              <w:t>4</w:t>
            </w:r>
            <w:r w:rsidRPr="009A7E19">
              <w:rPr>
                <w:rFonts w:ascii="Times New Roman" w:eastAsia="Times New Roman" w:hAnsi="Times New Roman" w:cs="Times New Roman"/>
                <w:b/>
                <w:bCs/>
                <w:color w:val="333333"/>
                <w:sz w:val="24"/>
                <w:szCs w:val="24"/>
                <w:lang w:eastAsia="ru-RU"/>
              </w:rPr>
              <w:t>.</w:t>
            </w:r>
          </w:p>
        </w:tc>
        <w:tc>
          <w:tcPr>
            <w:tcW w:w="43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r w:rsidRPr="000B793D">
              <w:rPr>
                <w:rFonts w:ascii="Times New Roman" w:eastAsia="Times New Roman" w:hAnsi="Times New Roman" w:cs="Times New Roman"/>
                <w:b/>
                <w:bCs/>
                <w:color w:val="000000"/>
                <w:sz w:val="24"/>
                <w:szCs w:val="24"/>
                <w:lang w:eastAsia="ru-RU"/>
              </w:rPr>
              <w:t>Обобщение знаний по х</w:t>
            </w:r>
            <w:r>
              <w:rPr>
                <w:rFonts w:ascii="Times New Roman" w:eastAsia="Times New Roman" w:hAnsi="Times New Roman" w:cs="Times New Roman"/>
                <w:b/>
                <w:bCs/>
                <w:color w:val="000000"/>
                <w:sz w:val="24"/>
                <w:szCs w:val="24"/>
                <w:lang w:eastAsia="ru-RU"/>
              </w:rPr>
              <w:t xml:space="preserve">имии за курс основной школы </w:t>
            </w: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color w:val="333333"/>
                <w:sz w:val="24"/>
                <w:szCs w:val="24"/>
                <w:lang w:eastAsia="ru-RU"/>
              </w:rPr>
              <w:t>7</w:t>
            </w:r>
          </w:p>
        </w:tc>
        <w:tc>
          <w:tcPr>
            <w:tcW w:w="127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6</w:t>
            </w:r>
          </w:p>
        </w:tc>
        <w:tc>
          <w:tcPr>
            <w:tcW w:w="1842" w:type="dxa"/>
            <w:tcBorders>
              <w:top w:val="single" w:sz="6" w:space="0" w:color="00000A"/>
              <w:left w:val="single" w:sz="4" w:space="0" w:color="auto"/>
              <w:bottom w:val="single" w:sz="6" w:space="0" w:color="00000A"/>
              <w:right w:val="single" w:sz="6" w:space="0" w:color="00000A"/>
            </w:tcBorders>
            <w:shd w:val="clear" w:color="auto" w:fill="FFFFFF"/>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w:t>
            </w:r>
          </w:p>
        </w:tc>
      </w:tr>
      <w:tr w:rsidR="00AB123E" w:rsidRPr="009A7E19" w:rsidTr="00FD5EBC">
        <w:tc>
          <w:tcPr>
            <w:tcW w:w="70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p>
        </w:tc>
        <w:tc>
          <w:tcPr>
            <w:tcW w:w="43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b/>
                <w:bCs/>
                <w:color w:val="333333"/>
                <w:sz w:val="24"/>
                <w:szCs w:val="24"/>
                <w:lang w:eastAsia="ru-RU"/>
              </w:rPr>
              <w:t>Итого:</w:t>
            </w:r>
          </w:p>
        </w:tc>
        <w:tc>
          <w:tcPr>
            <w:tcW w:w="8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b/>
                <w:bCs/>
                <w:color w:val="333333"/>
                <w:sz w:val="24"/>
                <w:szCs w:val="24"/>
                <w:lang w:eastAsia="ru-RU"/>
              </w:rPr>
              <w:t>68</w:t>
            </w:r>
          </w:p>
        </w:tc>
        <w:tc>
          <w:tcPr>
            <w:tcW w:w="1276"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57</w:t>
            </w:r>
          </w:p>
        </w:tc>
        <w:tc>
          <w:tcPr>
            <w:tcW w:w="1842" w:type="dxa"/>
            <w:tcBorders>
              <w:top w:val="single" w:sz="6" w:space="0" w:color="00000A"/>
              <w:left w:val="single" w:sz="4" w:space="0" w:color="auto"/>
              <w:bottom w:val="single" w:sz="6" w:space="0" w:color="00000A"/>
              <w:right w:val="single" w:sz="6" w:space="0" w:color="00000A"/>
            </w:tcBorders>
            <w:shd w:val="clear" w:color="auto" w:fill="FFFFFF"/>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b/>
                <w:bCs/>
                <w:color w:val="333333"/>
                <w:sz w:val="24"/>
                <w:szCs w:val="24"/>
                <w:lang w:eastAsia="ru-RU"/>
              </w:rPr>
              <w:t>7</w:t>
            </w:r>
          </w:p>
        </w:tc>
        <w:tc>
          <w:tcPr>
            <w:tcW w:w="18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b/>
                <w:bCs/>
                <w:color w:val="333333"/>
                <w:sz w:val="24"/>
                <w:szCs w:val="24"/>
                <w:lang w:eastAsia="ru-RU"/>
              </w:rPr>
              <w:t>4</w:t>
            </w:r>
          </w:p>
        </w:tc>
      </w:tr>
    </w:tbl>
    <w:p w:rsidR="00C979EC" w:rsidRDefault="00C979EC" w:rsidP="00C979EC">
      <w:pPr>
        <w:shd w:val="clear" w:color="auto" w:fill="FFFFFF"/>
        <w:spacing w:after="150" w:line="300" w:lineRule="atLeast"/>
        <w:jc w:val="center"/>
        <w:rPr>
          <w:rFonts w:ascii="Times New Roman" w:eastAsia="Times New Roman" w:hAnsi="Times New Roman" w:cs="Times New Roman"/>
          <w:b/>
          <w:bCs/>
          <w:sz w:val="24"/>
          <w:szCs w:val="24"/>
          <w:lang w:eastAsia="ru-RU"/>
        </w:rPr>
      </w:pPr>
    </w:p>
    <w:p w:rsidR="009359D4" w:rsidRPr="00C979EC" w:rsidRDefault="00C979EC" w:rsidP="009359D4">
      <w:pPr>
        <w:shd w:val="clear" w:color="auto" w:fill="FFFFFF"/>
        <w:spacing w:after="150" w:line="300" w:lineRule="atLeast"/>
        <w:jc w:val="center"/>
        <w:rPr>
          <w:rFonts w:ascii="Times New Roman" w:eastAsia="Times New Roman" w:hAnsi="Times New Roman" w:cs="Times New Roman"/>
          <w:b/>
          <w:bCs/>
          <w:sz w:val="24"/>
          <w:szCs w:val="24"/>
          <w:lang w:eastAsia="ru-RU"/>
        </w:rPr>
      </w:pPr>
      <w:r w:rsidRPr="00D52D3E">
        <w:rPr>
          <w:rFonts w:ascii="Times New Roman" w:eastAsia="Times New Roman" w:hAnsi="Times New Roman" w:cs="Times New Roman"/>
          <w:b/>
          <w:bCs/>
          <w:sz w:val="24"/>
          <w:szCs w:val="24"/>
          <w:lang w:eastAsia="ru-RU"/>
        </w:rPr>
        <w:lastRenderedPageBreak/>
        <w:t>КАЛЕНДАРНО-ТЕМАТИЧЕСКОЕ ПЛАНИРОВАНИЕ.</w:t>
      </w:r>
    </w:p>
    <w:p w:rsidR="00AB123E" w:rsidRPr="00FD5EBC" w:rsidRDefault="00AB123E" w:rsidP="00AB123E">
      <w:pPr>
        <w:shd w:val="clear" w:color="auto" w:fill="FFFFFF"/>
        <w:spacing w:after="150" w:line="300" w:lineRule="atLeast"/>
        <w:jc w:val="center"/>
        <w:rPr>
          <w:rFonts w:ascii="Times New Roman" w:eastAsia="Times New Roman" w:hAnsi="Times New Roman" w:cs="Times New Roman"/>
          <w:color w:val="333333"/>
          <w:sz w:val="28"/>
          <w:szCs w:val="28"/>
          <w:lang w:eastAsia="ru-RU"/>
        </w:rPr>
      </w:pPr>
      <w:r w:rsidRPr="00FD5EBC">
        <w:rPr>
          <w:rFonts w:ascii="Times New Roman" w:eastAsia="Times New Roman" w:hAnsi="Times New Roman" w:cs="Times New Roman"/>
          <w:b/>
          <w:bCs/>
          <w:color w:val="333333"/>
          <w:sz w:val="28"/>
          <w:szCs w:val="28"/>
          <w:lang w:eastAsia="ru-RU"/>
        </w:rPr>
        <w:t>9 класс</w:t>
      </w:r>
    </w:p>
    <w:tbl>
      <w:tblPr>
        <w:tblW w:w="10773" w:type="dxa"/>
        <w:tblInd w:w="-1019" w:type="dxa"/>
        <w:shd w:val="clear" w:color="auto" w:fill="FFFFFF"/>
        <w:tblCellMar>
          <w:top w:w="105" w:type="dxa"/>
          <w:left w:w="105" w:type="dxa"/>
          <w:bottom w:w="105" w:type="dxa"/>
          <w:right w:w="105" w:type="dxa"/>
        </w:tblCellMar>
        <w:tblLook w:val="04A0"/>
      </w:tblPr>
      <w:tblGrid>
        <w:gridCol w:w="1134"/>
        <w:gridCol w:w="8080"/>
        <w:gridCol w:w="1559"/>
      </w:tblGrid>
      <w:tr w:rsidR="00AB123E" w:rsidRPr="000572E4"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 xml:space="preserve">№ </w:t>
            </w:r>
          </w:p>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урока</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p>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Тема урока</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 xml:space="preserve">Дата </w:t>
            </w:r>
          </w:p>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 xml:space="preserve">проведения </w:t>
            </w:r>
          </w:p>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урока</w:t>
            </w:r>
          </w:p>
        </w:tc>
      </w:tr>
      <w:tr w:rsidR="00AB123E" w:rsidRPr="000572E4" w:rsidTr="004A1AC0">
        <w:tc>
          <w:tcPr>
            <w:tcW w:w="10773"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0" w:line="294" w:lineRule="atLeast"/>
              <w:jc w:val="both"/>
              <w:rPr>
                <w:rFonts w:ascii="Times New Roman" w:eastAsia="Times New Roman" w:hAnsi="Times New Roman" w:cs="Times New Roman"/>
                <w:b/>
                <w:bCs/>
                <w:color w:val="000000"/>
                <w:sz w:val="24"/>
                <w:szCs w:val="24"/>
                <w:lang w:eastAsia="ru-RU"/>
              </w:rPr>
            </w:pPr>
            <w:r w:rsidRPr="00D30570">
              <w:rPr>
                <w:rFonts w:ascii="Times New Roman" w:eastAsia="Times New Roman" w:hAnsi="Times New Roman" w:cs="Times New Roman"/>
                <w:b/>
                <w:iCs/>
                <w:color w:val="000000"/>
                <w:sz w:val="24"/>
                <w:szCs w:val="24"/>
                <w:lang w:eastAsia="ru-RU"/>
              </w:rPr>
              <w:t>Тема 1</w:t>
            </w:r>
            <w:r w:rsidRPr="0027003B">
              <w:rPr>
                <w:rFonts w:ascii="Times New Roman" w:eastAsia="Times New Roman" w:hAnsi="Times New Roman" w:cs="Times New Roman"/>
                <w:i/>
                <w:iCs/>
                <w:color w:val="000000"/>
                <w:sz w:val="24"/>
                <w:szCs w:val="24"/>
                <w:lang w:eastAsia="ru-RU"/>
              </w:rPr>
              <w:t>.</w:t>
            </w:r>
            <w:r w:rsidRPr="0027003B">
              <w:rPr>
                <w:rFonts w:ascii="Times New Roman" w:eastAsia="Times New Roman" w:hAnsi="Times New Roman" w:cs="Times New Roman"/>
                <w:b/>
                <w:bCs/>
                <w:i/>
                <w:iCs/>
                <w:color w:val="000000"/>
                <w:sz w:val="24"/>
                <w:szCs w:val="24"/>
                <w:lang w:eastAsia="ru-RU"/>
              </w:rPr>
              <w:t> </w:t>
            </w:r>
            <w:r w:rsidRPr="0027003B">
              <w:rPr>
                <w:rFonts w:ascii="Times New Roman" w:eastAsia="Times New Roman" w:hAnsi="Times New Roman" w:cs="Times New Roman"/>
                <w:b/>
                <w:bCs/>
                <w:color w:val="000000"/>
                <w:sz w:val="24"/>
                <w:szCs w:val="24"/>
                <w:lang w:eastAsia="ru-RU"/>
              </w:rPr>
              <w:t xml:space="preserve">Повторение и обобщение сведений по курсу 8 класса. Химические реакции. </w:t>
            </w:r>
            <w:r>
              <w:rPr>
                <w:rFonts w:ascii="Times New Roman" w:eastAsia="Times New Roman" w:hAnsi="Times New Roman" w:cs="Times New Roman"/>
                <w:b/>
                <w:bCs/>
                <w:color w:val="000000"/>
                <w:sz w:val="24"/>
                <w:szCs w:val="24"/>
                <w:lang w:eastAsia="ru-RU"/>
              </w:rPr>
              <w:t>(15 ч)</w:t>
            </w:r>
          </w:p>
          <w:p w:rsidR="00AB123E" w:rsidRPr="00D30570" w:rsidRDefault="00AB123E" w:rsidP="00B24781">
            <w:pPr>
              <w:spacing w:after="0" w:line="294" w:lineRule="atLeast"/>
              <w:jc w:val="both"/>
              <w:rPr>
                <w:rFonts w:ascii="Times New Roman" w:eastAsia="Times New Roman" w:hAnsi="Times New Roman" w:cs="Times New Roman"/>
                <w:color w:val="000000"/>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color w:val="333333"/>
                <w:sz w:val="24"/>
                <w:szCs w:val="24"/>
                <w:lang w:eastAsia="ru-RU"/>
              </w:rPr>
              <w:t>1.</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D30570"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Инструктаж по технике безопасности.</w:t>
            </w:r>
            <w:r w:rsidR="00F7257F">
              <w:rPr>
                <w:rFonts w:ascii="Times New Roman" w:eastAsia="Times New Roman" w:hAnsi="Times New Roman" w:cs="Times New Roman"/>
                <w:color w:val="000000"/>
                <w:sz w:val="24"/>
                <w:szCs w:val="24"/>
                <w:lang w:eastAsia="ru-RU"/>
              </w:rPr>
              <w:t xml:space="preserve"> </w:t>
            </w:r>
            <w:r w:rsidRPr="0027003B">
              <w:rPr>
                <w:rFonts w:ascii="Times New Roman" w:eastAsia="Times New Roman" w:hAnsi="Times New Roman" w:cs="Times New Roman"/>
                <w:color w:val="000000"/>
                <w:sz w:val="24"/>
                <w:szCs w:val="24"/>
                <w:lang w:eastAsia="ru-RU"/>
              </w:rPr>
              <w:t>Естественные семейства химических элементов. Элементы</w:t>
            </w:r>
            <w:r>
              <w:rPr>
                <w:rFonts w:ascii="Times New Roman" w:eastAsia="Times New Roman" w:hAnsi="Times New Roman" w:cs="Times New Roman"/>
                <w:color w:val="000000"/>
                <w:sz w:val="24"/>
                <w:szCs w:val="24"/>
                <w:lang w:eastAsia="ru-RU"/>
              </w:rPr>
              <w:t xml:space="preserve">: </w:t>
            </w:r>
            <w:r w:rsidRPr="0027003B">
              <w:rPr>
                <w:rFonts w:ascii="Times New Roman" w:eastAsia="Times New Roman" w:hAnsi="Times New Roman" w:cs="Times New Roman"/>
                <w:color w:val="000000"/>
                <w:sz w:val="24"/>
                <w:szCs w:val="24"/>
                <w:lang w:eastAsia="ru-RU"/>
              </w:rPr>
              <w:t>металлы и неметаллы.</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color w:val="333333"/>
                <w:sz w:val="24"/>
                <w:szCs w:val="24"/>
                <w:lang w:eastAsia="ru-RU"/>
              </w:rPr>
              <w:t>2.</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D30570"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shd w:val="clear" w:color="auto" w:fill="FFFFFF"/>
                <w:lang w:eastAsia="ru-RU"/>
              </w:rPr>
              <w:t>Амфотерность</w:t>
            </w:r>
            <w:r>
              <w:rPr>
                <w:rFonts w:ascii="Times New Roman" w:eastAsia="Times New Roman" w:hAnsi="Times New Roman" w:cs="Times New Roman"/>
                <w:color w:val="000000"/>
                <w:sz w:val="24"/>
                <w:szCs w:val="24"/>
                <w:shd w:val="clear" w:color="auto" w:fill="FFFFFF"/>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color w:val="333333"/>
                <w:sz w:val="24"/>
                <w:szCs w:val="24"/>
                <w:lang w:eastAsia="ru-RU"/>
              </w:rPr>
              <w:t>3.</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D30570"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shd w:val="clear" w:color="auto" w:fill="FFFFFF"/>
                <w:lang w:eastAsia="ru-RU"/>
              </w:rPr>
              <w:t>Открытие Д. И. Менделеевым Периодического закона</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color w:val="333333"/>
                <w:sz w:val="24"/>
                <w:szCs w:val="24"/>
                <w:lang w:eastAsia="ru-RU"/>
              </w:rPr>
              <w:t>4.</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27003B"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Периодический закон и Периодическая система Д. И.</w:t>
            </w:r>
          </w:p>
          <w:p w:rsidR="00AB123E" w:rsidRPr="00D30570"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Менделеева в свете учения о строении атома</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color w:val="333333"/>
                <w:sz w:val="24"/>
                <w:szCs w:val="24"/>
                <w:lang w:eastAsia="ru-RU"/>
              </w:rPr>
              <w:t>5.</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27003B"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Характеристика химического элемента по его положению в</w:t>
            </w:r>
          </w:p>
          <w:p w:rsidR="00AB123E" w:rsidRPr="00D30570"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Периодической системе</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9A7E19">
              <w:rPr>
                <w:rFonts w:ascii="Times New Roman" w:eastAsia="Times New Roman" w:hAnsi="Times New Roman" w:cs="Times New Roman"/>
                <w:color w:val="333333"/>
                <w:sz w:val="24"/>
                <w:szCs w:val="24"/>
                <w:lang w:eastAsia="ru-RU"/>
              </w:rPr>
              <w:t>6.</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C044F"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Классификация химических реакций по различным</w:t>
            </w:r>
            <w:r>
              <w:rPr>
                <w:rFonts w:ascii="Times New Roman" w:eastAsia="Times New Roman" w:hAnsi="Times New Roman" w:cs="Times New Roman"/>
                <w:color w:val="000000"/>
                <w:sz w:val="24"/>
                <w:szCs w:val="24"/>
                <w:lang w:eastAsia="ru-RU"/>
              </w:rPr>
              <w:t xml:space="preserve"> признакам.</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7.</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shd w:val="clear" w:color="auto" w:fill="FFFFFF"/>
                <w:lang w:eastAsia="ru-RU"/>
              </w:rPr>
              <w:t>Окислительно-восстановительные реак</w:t>
            </w:r>
            <w:r w:rsidRPr="0027003B">
              <w:rPr>
                <w:rFonts w:ascii="Times New Roman" w:eastAsia="Times New Roman" w:hAnsi="Times New Roman" w:cs="Times New Roman"/>
                <w:color w:val="000000"/>
                <w:sz w:val="24"/>
                <w:szCs w:val="24"/>
                <w:shd w:val="clear" w:color="auto" w:fill="FFFFFF"/>
                <w:lang w:eastAsia="ru-RU"/>
              </w:rPr>
              <w:softHyphen/>
              <w:t>ции</w:t>
            </w:r>
            <w:r>
              <w:rPr>
                <w:rFonts w:ascii="Times New Roman" w:eastAsia="Times New Roman" w:hAnsi="Times New Roman" w:cs="Times New Roman"/>
                <w:color w:val="000000"/>
                <w:sz w:val="24"/>
                <w:szCs w:val="24"/>
                <w:shd w:val="clear" w:color="auto" w:fill="FFFFFF"/>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8.</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Понятие о скорости химической реакции.</w:t>
            </w:r>
            <w:r w:rsidRPr="0027003B">
              <w:rPr>
                <w:rFonts w:ascii="Times New Roman" w:eastAsia="Times New Roman" w:hAnsi="Times New Roman" w:cs="Times New Roman"/>
                <w:color w:val="000000"/>
                <w:sz w:val="24"/>
                <w:szCs w:val="24"/>
                <w:shd w:val="clear" w:color="auto" w:fill="FFFFFF"/>
                <w:lang w:eastAsia="ru-RU"/>
              </w:rPr>
              <w:t> Катализ.</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9.</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shd w:val="clear" w:color="auto" w:fill="FFFFFF"/>
                <w:lang w:eastAsia="ru-RU"/>
              </w:rPr>
              <w:t>Химические реакции кислот в растворах</w:t>
            </w:r>
            <w:r>
              <w:rPr>
                <w:rFonts w:ascii="Times New Roman" w:eastAsia="Times New Roman" w:hAnsi="Times New Roman" w:cs="Times New Roman"/>
                <w:color w:val="000000"/>
                <w:sz w:val="24"/>
                <w:szCs w:val="24"/>
                <w:shd w:val="clear" w:color="auto" w:fill="FFFFFF"/>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10.</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shd w:val="clear" w:color="auto" w:fill="FFFFFF"/>
                <w:lang w:eastAsia="ru-RU"/>
              </w:rPr>
              <w:t>Химические реакции оснований в растворах</w:t>
            </w:r>
            <w:r>
              <w:rPr>
                <w:rFonts w:ascii="Times New Roman" w:eastAsia="Times New Roman" w:hAnsi="Times New Roman" w:cs="Times New Roman"/>
                <w:color w:val="000000"/>
                <w:sz w:val="24"/>
                <w:szCs w:val="24"/>
                <w:shd w:val="clear" w:color="auto" w:fill="FFFFFF"/>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11.</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0C044F"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shd w:val="clear" w:color="auto" w:fill="FFFFFF"/>
                <w:lang w:eastAsia="ru-RU"/>
              </w:rPr>
              <w:t>Химические реакции солей в растворах</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12.</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0C044F"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shd w:val="clear" w:color="auto" w:fill="FFFFFF"/>
                <w:lang w:eastAsia="ru-RU"/>
              </w:rPr>
              <w:t>Гидролиз солей</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13.</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0C044F"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shd w:val="clear" w:color="auto" w:fill="FFFFFF"/>
                <w:lang w:eastAsia="ru-RU"/>
              </w:rPr>
              <w:t>Практическая работа</w:t>
            </w:r>
            <w:r>
              <w:rPr>
                <w:rFonts w:ascii="Times New Roman" w:eastAsia="Times New Roman" w:hAnsi="Times New Roman" w:cs="Times New Roman"/>
                <w:b/>
                <w:bCs/>
                <w:i/>
                <w:iCs/>
                <w:color w:val="000000"/>
                <w:sz w:val="24"/>
                <w:szCs w:val="24"/>
                <w:shd w:val="clear" w:color="auto" w:fill="FFFFFF"/>
                <w:lang w:eastAsia="ru-RU"/>
              </w:rPr>
              <w:t xml:space="preserve"> №</w:t>
            </w:r>
            <w:r w:rsidRPr="0027003B">
              <w:rPr>
                <w:rFonts w:ascii="Times New Roman" w:eastAsia="Times New Roman" w:hAnsi="Times New Roman" w:cs="Times New Roman"/>
                <w:b/>
                <w:bCs/>
                <w:i/>
                <w:iCs/>
                <w:color w:val="000000"/>
                <w:sz w:val="24"/>
                <w:szCs w:val="24"/>
                <w:shd w:val="clear" w:color="auto" w:fill="FFFFFF"/>
                <w:lang w:eastAsia="ru-RU"/>
              </w:rPr>
              <w:t xml:space="preserve"> 1 </w:t>
            </w:r>
            <w:r w:rsidRPr="0027003B">
              <w:rPr>
                <w:rFonts w:ascii="Times New Roman" w:eastAsia="Times New Roman" w:hAnsi="Times New Roman" w:cs="Times New Roman"/>
                <w:b/>
                <w:bCs/>
                <w:color w:val="000000"/>
                <w:sz w:val="24"/>
                <w:szCs w:val="24"/>
                <w:shd w:val="clear" w:color="auto" w:fill="FFFFFF"/>
                <w:lang w:eastAsia="ru-RU"/>
              </w:rPr>
              <w:t>«</w:t>
            </w:r>
            <w:r w:rsidRPr="0027003B">
              <w:rPr>
                <w:rFonts w:ascii="Times New Roman" w:eastAsia="Times New Roman" w:hAnsi="Times New Roman" w:cs="Times New Roman"/>
                <w:color w:val="000000"/>
                <w:sz w:val="24"/>
                <w:szCs w:val="24"/>
                <w:lang w:eastAsia="ru-RU"/>
              </w:rPr>
              <w:t>Решение экспериментальных задач по теме </w:t>
            </w:r>
            <w:r w:rsidRPr="0027003B">
              <w:rPr>
                <w:rFonts w:ascii="Times New Roman" w:eastAsia="Times New Roman" w:hAnsi="Times New Roman" w:cs="Times New Roman"/>
                <w:color w:val="000000"/>
                <w:sz w:val="24"/>
                <w:szCs w:val="24"/>
                <w:shd w:val="clear" w:color="auto" w:fill="FFFFFF"/>
                <w:lang w:eastAsia="ru-RU"/>
              </w:rPr>
              <w:t>«</w:t>
            </w:r>
            <w:r>
              <w:rPr>
                <w:rFonts w:ascii="Times New Roman" w:eastAsia="Times New Roman" w:hAnsi="Times New Roman" w:cs="Times New Roman"/>
                <w:color w:val="000000"/>
                <w:sz w:val="24"/>
                <w:szCs w:val="24"/>
                <w:shd w:val="clear" w:color="auto" w:fill="FFFFFF"/>
                <w:lang w:eastAsia="ru-RU"/>
              </w:rPr>
              <w:t>Электролитическая диссоциация».</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14.</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0C044F"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Повторение и обобщение темы. Подго</w:t>
            </w:r>
            <w:r w:rsidRPr="0027003B">
              <w:rPr>
                <w:rFonts w:ascii="Times New Roman" w:eastAsia="Times New Roman" w:hAnsi="Times New Roman" w:cs="Times New Roman"/>
                <w:color w:val="000000"/>
                <w:sz w:val="24"/>
                <w:szCs w:val="24"/>
                <w:lang w:eastAsia="ru-RU"/>
              </w:rPr>
              <w:softHyphen/>
              <w:t>товка к контрольной работе.</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15.</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hd w:val="clear" w:color="auto" w:fill="FFFFFF"/>
              <w:spacing w:after="0" w:line="294" w:lineRule="atLeast"/>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 xml:space="preserve">Контрольная работа </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1</w:t>
            </w:r>
            <w:r>
              <w:rPr>
                <w:rFonts w:ascii="Times New Roman" w:eastAsia="Times New Roman" w:hAnsi="Times New Roman" w:cs="Times New Roman"/>
                <w:color w:val="000000"/>
                <w:sz w:val="24"/>
                <w:szCs w:val="24"/>
                <w:lang w:eastAsia="ru-RU"/>
              </w:rPr>
              <w:t xml:space="preserve"> по теме: «Повто</w:t>
            </w:r>
            <w:r>
              <w:rPr>
                <w:rFonts w:ascii="Times New Roman" w:eastAsia="Times New Roman" w:hAnsi="Times New Roman" w:cs="Times New Roman"/>
                <w:color w:val="000000"/>
                <w:sz w:val="24"/>
                <w:szCs w:val="24"/>
                <w:lang w:eastAsia="ru-RU"/>
              </w:rPr>
              <w:softHyphen/>
              <w:t xml:space="preserve">рение - </w:t>
            </w:r>
            <w:r w:rsidRPr="0027003B">
              <w:rPr>
                <w:rFonts w:ascii="Times New Roman" w:eastAsia="Times New Roman" w:hAnsi="Times New Roman" w:cs="Times New Roman"/>
                <w:color w:val="000000"/>
                <w:sz w:val="24"/>
                <w:szCs w:val="24"/>
                <w:lang w:eastAsia="ru-RU"/>
              </w:rPr>
              <w:t>обобщение сведений по курсу 8 класса. Химические реакции»</w:t>
            </w:r>
            <w:r>
              <w:rPr>
                <w:rFonts w:ascii="Times New Roman" w:eastAsia="Times New Roman" w:hAnsi="Times New Roman" w:cs="Times New Roman"/>
                <w:color w:val="000000"/>
                <w:sz w:val="24"/>
                <w:szCs w:val="24"/>
                <w:lang w:eastAsia="ru-RU"/>
              </w:rPr>
              <w:t>.</w:t>
            </w:r>
          </w:p>
          <w:p w:rsidR="00AB123E" w:rsidRPr="0027003B" w:rsidRDefault="00AB123E" w:rsidP="00B24781">
            <w:pPr>
              <w:shd w:val="clear" w:color="auto" w:fill="FFFFFF"/>
              <w:spacing w:after="0" w:line="294" w:lineRule="atLeast"/>
              <w:jc w:val="both"/>
              <w:rPr>
                <w:rFonts w:ascii="Times New Roman" w:eastAsia="Times New Roman" w:hAnsi="Times New Roman" w:cs="Times New Roman"/>
                <w:color w:val="000000"/>
                <w:sz w:val="24"/>
                <w:szCs w:val="24"/>
                <w:shd w:val="clear" w:color="auto" w:fill="FFFFFF"/>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bl>
    <w:p w:rsidR="00AB123E" w:rsidRDefault="00AB123E" w:rsidP="00AB123E">
      <w:pPr>
        <w:spacing w:after="0" w:line="294" w:lineRule="atLeast"/>
        <w:jc w:val="center"/>
        <w:rPr>
          <w:rFonts w:ascii="Times New Roman" w:eastAsia="Times New Roman" w:hAnsi="Times New Roman" w:cs="Times New Roman"/>
          <w:b/>
          <w:bCs/>
          <w:iCs/>
          <w:color w:val="000000"/>
          <w:sz w:val="24"/>
          <w:szCs w:val="24"/>
          <w:lang w:eastAsia="ru-RU"/>
        </w:rPr>
      </w:pPr>
      <w:r w:rsidRPr="000C044F">
        <w:rPr>
          <w:rFonts w:ascii="Times New Roman" w:eastAsia="Times New Roman" w:hAnsi="Times New Roman" w:cs="Times New Roman"/>
          <w:b/>
          <w:iCs/>
          <w:color w:val="000000"/>
          <w:sz w:val="24"/>
          <w:szCs w:val="24"/>
          <w:lang w:eastAsia="ru-RU"/>
        </w:rPr>
        <w:t>Тема 2</w:t>
      </w:r>
      <w:r w:rsidRPr="000C044F">
        <w:rPr>
          <w:rFonts w:ascii="Times New Roman" w:eastAsia="Times New Roman" w:hAnsi="Times New Roman" w:cs="Times New Roman"/>
          <w:iCs/>
          <w:color w:val="000000"/>
          <w:sz w:val="24"/>
          <w:szCs w:val="24"/>
          <w:lang w:eastAsia="ru-RU"/>
        </w:rPr>
        <w:t>.</w:t>
      </w:r>
      <w:r>
        <w:rPr>
          <w:rFonts w:ascii="Times New Roman" w:eastAsia="Times New Roman" w:hAnsi="Times New Roman" w:cs="Times New Roman"/>
          <w:b/>
          <w:bCs/>
          <w:iCs/>
          <w:color w:val="000000"/>
          <w:sz w:val="24"/>
          <w:szCs w:val="24"/>
          <w:lang w:eastAsia="ru-RU"/>
        </w:rPr>
        <w:t> Неметаллы и их соединения (27</w:t>
      </w:r>
      <w:r w:rsidRPr="000C044F">
        <w:rPr>
          <w:rFonts w:ascii="Times New Roman" w:eastAsia="Times New Roman" w:hAnsi="Times New Roman" w:cs="Times New Roman"/>
          <w:b/>
          <w:bCs/>
          <w:iCs/>
          <w:color w:val="000000"/>
          <w:sz w:val="24"/>
          <w:szCs w:val="24"/>
          <w:lang w:eastAsia="ru-RU"/>
        </w:rPr>
        <w:t xml:space="preserve"> ч)</w:t>
      </w:r>
    </w:p>
    <w:p w:rsidR="00AB123E" w:rsidRPr="000C044F" w:rsidRDefault="00AB123E" w:rsidP="00AB123E">
      <w:pPr>
        <w:spacing w:after="0" w:line="294" w:lineRule="atLeast"/>
        <w:jc w:val="center"/>
        <w:rPr>
          <w:rFonts w:ascii="Times New Roman" w:eastAsia="Times New Roman" w:hAnsi="Times New Roman" w:cs="Times New Roman"/>
          <w:color w:val="000000"/>
          <w:sz w:val="24"/>
          <w:szCs w:val="24"/>
          <w:lang w:eastAsia="ru-RU"/>
        </w:rPr>
      </w:pPr>
    </w:p>
    <w:tbl>
      <w:tblPr>
        <w:tblW w:w="10773" w:type="dxa"/>
        <w:tblInd w:w="-1019" w:type="dxa"/>
        <w:shd w:val="clear" w:color="auto" w:fill="FFFFFF"/>
        <w:tblCellMar>
          <w:top w:w="105" w:type="dxa"/>
          <w:left w:w="105" w:type="dxa"/>
          <w:bottom w:w="105" w:type="dxa"/>
          <w:right w:w="105" w:type="dxa"/>
        </w:tblCellMar>
        <w:tblLook w:val="04A0"/>
      </w:tblPr>
      <w:tblGrid>
        <w:gridCol w:w="1134"/>
        <w:gridCol w:w="8080"/>
        <w:gridCol w:w="1559"/>
      </w:tblGrid>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56626B"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56626B">
              <w:rPr>
                <w:rFonts w:ascii="Times New Roman" w:eastAsia="Times New Roman" w:hAnsi="Times New Roman" w:cs="Times New Roman"/>
                <w:b/>
                <w:color w:val="333333"/>
                <w:sz w:val="24"/>
                <w:szCs w:val="24"/>
                <w:lang w:eastAsia="ru-RU"/>
              </w:rPr>
              <w:t xml:space="preserve">№ </w:t>
            </w:r>
          </w:p>
          <w:p w:rsidR="00AB123E" w:rsidRPr="0056626B"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56626B">
              <w:rPr>
                <w:rFonts w:ascii="Times New Roman" w:eastAsia="Times New Roman" w:hAnsi="Times New Roman" w:cs="Times New Roman"/>
                <w:b/>
                <w:color w:val="333333"/>
                <w:sz w:val="24"/>
                <w:szCs w:val="24"/>
                <w:lang w:eastAsia="ru-RU"/>
              </w:rPr>
              <w:t>урока</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56626B"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p>
          <w:p w:rsidR="00AB123E" w:rsidRPr="0056626B"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56626B">
              <w:rPr>
                <w:rFonts w:ascii="Times New Roman" w:eastAsia="Times New Roman" w:hAnsi="Times New Roman" w:cs="Times New Roman"/>
                <w:b/>
                <w:color w:val="333333"/>
                <w:sz w:val="24"/>
                <w:szCs w:val="24"/>
                <w:lang w:eastAsia="ru-RU"/>
              </w:rPr>
              <w:t>Тема урока</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 xml:space="preserve">Дата </w:t>
            </w:r>
          </w:p>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 xml:space="preserve">проведения </w:t>
            </w:r>
          </w:p>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0572E4">
              <w:rPr>
                <w:rFonts w:ascii="Times New Roman" w:eastAsia="Times New Roman" w:hAnsi="Times New Roman" w:cs="Times New Roman"/>
                <w:b/>
                <w:color w:val="333333"/>
                <w:sz w:val="24"/>
                <w:szCs w:val="24"/>
                <w:lang w:eastAsia="ru-RU"/>
              </w:rPr>
              <w:t>урока</w:t>
            </w: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16</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C044F"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Общая характеристика неметаллов.</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17</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7D7CA6"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Общая характеристика элементов VIIА группы- галогенов</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18</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7D7CA6"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Соединения галогенов</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lastRenderedPageBreak/>
              <w:t>19</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7D7CA6"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 xml:space="preserve">Практическая работа </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2</w:t>
            </w:r>
            <w:r w:rsidRPr="0027003B">
              <w:rPr>
                <w:rFonts w:ascii="Times New Roman" w:eastAsia="Times New Roman" w:hAnsi="Times New Roman" w:cs="Times New Roman"/>
                <w:b/>
                <w:bCs/>
                <w:color w:val="000000"/>
                <w:sz w:val="24"/>
                <w:szCs w:val="24"/>
                <w:lang w:eastAsia="ru-RU"/>
              </w:rPr>
              <w:t> </w:t>
            </w:r>
            <w:r w:rsidRPr="0027003B">
              <w:rPr>
                <w:rFonts w:ascii="Times New Roman" w:eastAsia="Times New Roman" w:hAnsi="Times New Roman" w:cs="Times New Roman"/>
                <w:color w:val="000000"/>
                <w:sz w:val="24"/>
                <w:szCs w:val="24"/>
                <w:lang w:eastAsia="ru-RU"/>
              </w:rPr>
              <w:t>«Изучение свойств соляной кислоты»</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20</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7D7CA6"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 xml:space="preserve">Общая характеристика элементов VIА группы- </w:t>
            </w:r>
            <w:proofErr w:type="spellStart"/>
            <w:r w:rsidRPr="0027003B">
              <w:rPr>
                <w:rFonts w:ascii="Times New Roman" w:eastAsia="Times New Roman" w:hAnsi="Times New Roman" w:cs="Times New Roman"/>
                <w:color w:val="000000"/>
                <w:sz w:val="24"/>
                <w:szCs w:val="24"/>
                <w:lang w:eastAsia="ru-RU"/>
              </w:rPr>
              <w:t>халькогенов</w:t>
            </w:r>
            <w:proofErr w:type="spellEnd"/>
            <w:r w:rsidRPr="0027003B">
              <w:rPr>
                <w:rFonts w:ascii="Times New Roman" w:eastAsia="Times New Roman" w:hAnsi="Times New Roman" w:cs="Times New Roman"/>
                <w:color w:val="000000"/>
                <w:sz w:val="24"/>
                <w:szCs w:val="24"/>
                <w:lang w:eastAsia="ru-RU"/>
              </w:rPr>
              <w:t>. Сера.</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21</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7D7CA6"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Сероводород и сульфиды.</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22</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7D7CA6" w:rsidRDefault="00AB123E" w:rsidP="00B24781">
            <w:pPr>
              <w:spacing w:after="0" w:line="294" w:lineRule="atLeast"/>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Кислородные соединения серы.</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23</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7D7CA6"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 xml:space="preserve">Практическая работа </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3</w:t>
            </w:r>
            <w:r w:rsidRPr="0027003B">
              <w:rPr>
                <w:rFonts w:ascii="Times New Roman" w:eastAsia="Times New Roman" w:hAnsi="Times New Roman" w:cs="Times New Roman"/>
                <w:color w:val="000000"/>
                <w:sz w:val="24"/>
                <w:szCs w:val="24"/>
                <w:lang w:eastAsia="ru-RU"/>
              </w:rPr>
              <w:t> «Изучение свойств серной кислоты»</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24</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7D7CA6"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Общая характеристика элементов VА группы. Азот.</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25</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7D7CA6"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Аммиак. Соли аммония.</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26.</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 xml:space="preserve">Практическая работа </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4</w:t>
            </w:r>
            <w:r w:rsidRPr="0027003B">
              <w:rPr>
                <w:rFonts w:ascii="Times New Roman" w:eastAsia="Times New Roman" w:hAnsi="Times New Roman" w:cs="Times New Roman"/>
                <w:b/>
                <w:bCs/>
                <w:color w:val="000000"/>
                <w:sz w:val="24"/>
                <w:szCs w:val="24"/>
                <w:lang w:eastAsia="ru-RU"/>
              </w:rPr>
              <w:t> </w:t>
            </w:r>
            <w:r w:rsidRPr="0027003B">
              <w:rPr>
                <w:rFonts w:ascii="Times New Roman" w:eastAsia="Times New Roman" w:hAnsi="Times New Roman" w:cs="Times New Roman"/>
                <w:color w:val="000000"/>
                <w:sz w:val="24"/>
                <w:szCs w:val="24"/>
                <w:lang w:eastAsia="ru-RU"/>
              </w:rPr>
              <w:t>«Получение аммиака и его свойств»</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27.</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Кислородосодержащие соединения азота.</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28.</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Кислородосодержащие соединения азота.</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29.</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Фосфор и его соединения</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30.</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Общая характеристика элементов IVА группы. Углерод.</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31.</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Кислородосодержащие соединения углерода.</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32.</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 xml:space="preserve">Практическая работа </w:t>
            </w:r>
            <w:r>
              <w:rPr>
                <w:rFonts w:ascii="Times New Roman" w:eastAsia="Times New Roman" w:hAnsi="Times New Roman" w:cs="Times New Roman"/>
                <w:b/>
                <w:bCs/>
                <w:i/>
                <w:iCs/>
                <w:color w:val="000000"/>
                <w:sz w:val="24"/>
                <w:szCs w:val="24"/>
                <w:lang w:eastAsia="ru-RU"/>
              </w:rPr>
              <w:t>№</w:t>
            </w:r>
            <w:r w:rsidRPr="0027003B">
              <w:rPr>
                <w:rFonts w:ascii="Times New Roman" w:eastAsia="Times New Roman" w:hAnsi="Times New Roman" w:cs="Times New Roman"/>
                <w:b/>
                <w:bCs/>
                <w:i/>
                <w:iCs/>
                <w:color w:val="000000"/>
                <w:sz w:val="24"/>
                <w:szCs w:val="24"/>
                <w:lang w:eastAsia="ru-RU"/>
              </w:rPr>
              <w:t>5</w:t>
            </w:r>
            <w:r w:rsidRPr="0027003B">
              <w:rPr>
                <w:rFonts w:ascii="Times New Roman" w:eastAsia="Times New Roman" w:hAnsi="Times New Roman" w:cs="Times New Roman"/>
                <w:color w:val="000000"/>
                <w:sz w:val="24"/>
                <w:szCs w:val="24"/>
                <w:lang w:eastAsia="ru-RU"/>
              </w:rPr>
              <w:t> «Получение углекислого газа и изучение его свойств»</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33.</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AC4C2D"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Углеводороды</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34.</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Углеводороды</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35.</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AC4C2D"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Кислородосодержащие органические соединения.</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36.</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Кислородосодержащие органические соединения.</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37.</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AC4C2D"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Кремний и его соединения.</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38.</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Силикатная промышленность.</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39.</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Получение неметаллов</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40.</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Получение важнейших химических соединений</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41.</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Обобщение по теме «Неметаллы и их соединения»</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42.</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 xml:space="preserve">Контрольная работа </w:t>
            </w:r>
            <w:r>
              <w:rPr>
                <w:rFonts w:ascii="Times New Roman" w:eastAsia="Times New Roman" w:hAnsi="Times New Roman" w:cs="Times New Roman"/>
                <w:b/>
                <w:bCs/>
                <w:i/>
                <w:iCs/>
                <w:color w:val="000000"/>
                <w:sz w:val="24"/>
                <w:szCs w:val="24"/>
                <w:lang w:eastAsia="ru-RU"/>
              </w:rPr>
              <w:t>№</w:t>
            </w:r>
            <w:r w:rsidRPr="0027003B">
              <w:rPr>
                <w:rFonts w:ascii="Times New Roman" w:eastAsia="Times New Roman" w:hAnsi="Times New Roman" w:cs="Times New Roman"/>
                <w:b/>
                <w:bCs/>
                <w:i/>
                <w:iCs/>
                <w:color w:val="000000"/>
                <w:sz w:val="24"/>
                <w:szCs w:val="24"/>
                <w:lang w:eastAsia="ru-RU"/>
              </w:rPr>
              <w:t>2</w:t>
            </w:r>
            <w:r w:rsidRPr="0027003B">
              <w:rPr>
                <w:rFonts w:ascii="Times New Roman" w:eastAsia="Times New Roman" w:hAnsi="Times New Roman" w:cs="Times New Roman"/>
                <w:color w:val="000000"/>
                <w:sz w:val="24"/>
                <w:szCs w:val="24"/>
                <w:lang w:eastAsia="ru-RU"/>
              </w:rPr>
              <w:t>по теме «Неметаллы и их соединения»</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bl>
    <w:p w:rsidR="00AB123E" w:rsidRDefault="00AB123E" w:rsidP="00AB123E">
      <w:pPr>
        <w:spacing w:after="0" w:line="294" w:lineRule="atLeast"/>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333333"/>
          <w:sz w:val="24"/>
          <w:szCs w:val="24"/>
          <w:lang w:eastAsia="ru-RU"/>
        </w:rPr>
        <w:t>Тема 3</w:t>
      </w:r>
      <w:r w:rsidRPr="0027003B">
        <w:rPr>
          <w:rFonts w:ascii="Times New Roman" w:eastAsia="Times New Roman" w:hAnsi="Times New Roman" w:cs="Times New Roman"/>
          <w:i/>
          <w:iCs/>
          <w:color w:val="000000"/>
          <w:sz w:val="24"/>
          <w:szCs w:val="24"/>
          <w:lang w:eastAsia="ru-RU"/>
        </w:rPr>
        <w:t>.</w:t>
      </w:r>
      <w:r w:rsidRPr="0027003B">
        <w:rPr>
          <w:rFonts w:ascii="Times New Roman" w:eastAsia="Times New Roman" w:hAnsi="Times New Roman" w:cs="Times New Roman"/>
          <w:b/>
          <w:bCs/>
          <w:i/>
          <w:iCs/>
          <w:color w:val="000000"/>
          <w:sz w:val="24"/>
          <w:szCs w:val="24"/>
          <w:lang w:eastAsia="ru-RU"/>
        </w:rPr>
        <w:t> </w:t>
      </w:r>
      <w:r w:rsidRPr="0027003B">
        <w:rPr>
          <w:rFonts w:ascii="Times New Roman" w:eastAsia="Times New Roman" w:hAnsi="Times New Roman" w:cs="Times New Roman"/>
          <w:b/>
          <w:bCs/>
          <w:color w:val="000000"/>
          <w:sz w:val="24"/>
          <w:szCs w:val="24"/>
          <w:lang w:eastAsia="ru-RU"/>
        </w:rPr>
        <w:t>Металлы и их соединения (17 часов)</w:t>
      </w:r>
    </w:p>
    <w:p w:rsidR="00AB123E" w:rsidRPr="004E2014" w:rsidRDefault="00AB123E" w:rsidP="00AB123E">
      <w:pPr>
        <w:spacing w:after="0" w:line="294" w:lineRule="atLeast"/>
        <w:jc w:val="center"/>
        <w:rPr>
          <w:rFonts w:ascii="Times New Roman" w:eastAsia="Times New Roman" w:hAnsi="Times New Roman" w:cs="Times New Roman"/>
          <w:color w:val="000000"/>
          <w:sz w:val="24"/>
          <w:szCs w:val="24"/>
          <w:lang w:eastAsia="ru-RU"/>
        </w:rPr>
      </w:pPr>
    </w:p>
    <w:tbl>
      <w:tblPr>
        <w:tblW w:w="10773" w:type="dxa"/>
        <w:tblInd w:w="-1019" w:type="dxa"/>
        <w:shd w:val="clear" w:color="auto" w:fill="FFFFFF"/>
        <w:tblLayout w:type="fixed"/>
        <w:tblCellMar>
          <w:top w:w="105" w:type="dxa"/>
          <w:left w:w="105" w:type="dxa"/>
          <w:bottom w:w="105" w:type="dxa"/>
          <w:right w:w="105" w:type="dxa"/>
        </w:tblCellMar>
        <w:tblLook w:val="04A0"/>
      </w:tblPr>
      <w:tblGrid>
        <w:gridCol w:w="1134"/>
        <w:gridCol w:w="8080"/>
        <w:gridCol w:w="1559"/>
      </w:tblGrid>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FC056F"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FC056F">
              <w:rPr>
                <w:rFonts w:ascii="Times New Roman" w:eastAsia="Times New Roman" w:hAnsi="Times New Roman" w:cs="Times New Roman"/>
                <w:b/>
                <w:color w:val="333333"/>
                <w:sz w:val="24"/>
                <w:szCs w:val="24"/>
                <w:lang w:eastAsia="ru-RU"/>
              </w:rPr>
              <w:t xml:space="preserve">№ </w:t>
            </w:r>
          </w:p>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FC056F">
              <w:rPr>
                <w:rFonts w:ascii="Times New Roman" w:eastAsia="Times New Roman" w:hAnsi="Times New Roman" w:cs="Times New Roman"/>
                <w:b/>
                <w:color w:val="333333"/>
                <w:sz w:val="24"/>
                <w:szCs w:val="24"/>
                <w:lang w:eastAsia="ru-RU"/>
              </w:rPr>
              <w:t>урока</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p>
          <w:p w:rsidR="00AB123E" w:rsidRPr="0056626B"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56626B">
              <w:rPr>
                <w:rFonts w:ascii="Times New Roman" w:eastAsia="Times New Roman" w:hAnsi="Times New Roman" w:cs="Times New Roman"/>
                <w:b/>
                <w:color w:val="333333"/>
                <w:sz w:val="24"/>
                <w:szCs w:val="24"/>
                <w:lang w:eastAsia="ru-RU"/>
              </w:rPr>
              <w:t>Тема урока</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 xml:space="preserve">Дата </w:t>
            </w:r>
          </w:p>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 xml:space="preserve">проведения </w:t>
            </w:r>
          </w:p>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0572E4">
              <w:rPr>
                <w:rFonts w:ascii="Times New Roman" w:eastAsia="Times New Roman" w:hAnsi="Times New Roman" w:cs="Times New Roman"/>
                <w:b/>
                <w:color w:val="333333"/>
                <w:sz w:val="24"/>
                <w:szCs w:val="24"/>
                <w:lang w:eastAsia="ru-RU"/>
              </w:rPr>
              <w:t>урока</w:t>
            </w: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43</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4E2014"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Положение металлов в Периодической системе, строение атомов и кристаллов.</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44</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4E2014"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Общие химические свойств металлов</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lastRenderedPageBreak/>
              <w:t>45</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4E2014"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Общая характеристика щелочных металлов</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46</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4E2014"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Общая характеристика щелочных металлов</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47</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4E2014"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Общая характеристика щелочноземельных металлов</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48</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4E2014"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Общая характеристика щелочноземельных металлов</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49</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4E2014"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Жесткость воды и способы ее устранения</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50.</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Практическая работа</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 xml:space="preserve"> 6</w:t>
            </w:r>
            <w:r w:rsidRPr="0027003B">
              <w:rPr>
                <w:rFonts w:ascii="Times New Roman" w:eastAsia="Times New Roman" w:hAnsi="Times New Roman" w:cs="Times New Roman"/>
                <w:color w:val="000000"/>
                <w:sz w:val="24"/>
                <w:szCs w:val="24"/>
                <w:lang w:eastAsia="ru-RU"/>
              </w:rPr>
              <w:t> «Получение жесткой воды и способы ее устранения»</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51.</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Алюминий и его соединения</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52.</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Железо и его соединения</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53.</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Железо и его соединения</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54.</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 xml:space="preserve">Практическая работа </w:t>
            </w:r>
            <w:r>
              <w:rPr>
                <w:rFonts w:ascii="Times New Roman" w:eastAsia="Times New Roman" w:hAnsi="Times New Roman" w:cs="Times New Roman"/>
                <w:b/>
                <w:bCs/>
                <w:i/>
                <w:iCs/>
                <w:color w:val="000000"/>
                <w:sz w:val="24"/>
                <w:szCs w:val="24"/>
                <w:lang w:eastAsia="ru-RU"/>
              </w:rPr>
              <w:t>№</w:t>
            </w:r>
            <w:r w:rsidRPr="0027003B">
              <w:rPr>
                <w:rFonts w:ascii="Times New Roman" w:eastAsia="Times New Roman" w:hAnsi="Times New Roman" w:cs="Times New Roman"/>
                <w:b/>
                <w:bCs/>
                <w:i/>
                <w:iCs/>
                <w:color w:val="000000"/>
                <w:sz w:val="24"/>
                <w:szCs w:val="24"/>
                <w:lang w:eastAsia="ru-RU"/>
              </w:rPr>
              <w:t>7</w:t>
            </w:r>
            <w:r w:rsidRPr="0027003B">
              <w:rPr>
                <w:rFonts w:ascii="Times New Roman" w:eastAsia="Times New Roman" w:hAnsi="Times New Roman" w:cs="Times New Roman"/>
                <w:b/>
                <w:bCs/>
                <w:color w:val="000000"/>
                <w:sz w:val="24"/>
                <w:szCs w:val="24"/>
                <w:lang w:eastAsia="ru-RU"/>
              </w:rPr>
              <w:t> </w:t>
            </w:r>
            <w:r w:rsidRPr="0027003B">
              <w:rPr>
                <w:rFonts w:ascii="Times New Roman" w:eastAsia="Times New Roman" w:hAnsi="Times New Roman" w:cs="Times New Roman"/>
                <w:color w:val="000000"/>
                <w:sz w:val="24"/>
                <w:szCs w:val="24"/>
                <w:lang w:eastAsia="ru-RU"/>
              </w:rPr>
              <w:t>«Решение эксперимен</w:t>
            </w:r>
            <w:r>
              <w:rPr>
                <w:rFonts w:ascii="Times New Roman" w:eastAsia="Times New Roman" w:hAnsi="Times New Roman" w:cs="Times New Roman"/>
                <w:color w:val="000000"/>
                <w:sz w:val="24"/>
                <w:szCs w:val="24"/>
                <w:lang w:eastAsia="ru-RU"/>
              </w:rPr>
              <w:t>тальных задач по теме «Металлы».</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55.</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8D5301"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Коррозия металлов и способы защиты от нее</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56.</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Металлы в природе. Понятие о металлургии</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57.</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Металлы в природе. Понятие о металлургии</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58.</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Обобщение знаний</w:t>
            </w:r>
            <w:r w:rsidRPr="0027003B">
              <w:rPr>
                <w:rFonts w:ascii="Times New Roman" w:eastAsia="Times New Roman" w:hAnsi="Times New Roman" w:cs="Times New Roman"/>
                <w:b/>
                <w:bCs/>
                <w:i/>
                <w:iCs/>
                <w:color w:val="000000"/>
                <w:sz w:val="24"/>
                <w:szCs w:val="24"/>
                <w:lang w:eastAsia="ru-RU"/>
              </w:rPr>
              <w:t> </w:t>
            </w:r>
            <w:r w:rsidRPr="0027003B">
              <w:rPr>
                <w:rFonts w:ascii="Times New Roman" w:eastAsia="Times New Roman" w:hAnsi="Times New Roman" w:cs="Times New Roman"/>
                <w:color w:val="000000"/>
                <w:sz w:val="24"/>
                <w:szCs w:val="24"/>
                <w:lang w:eastAsia="ru-RU"/>
              </w:rPr>
              <w:t>по теме «Металлы»</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59.</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Контрольная работа</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3</w:t>
            </w:r>
            <w:r w:rsidRPr="0027003B">
              <w:rPr>
                <w:rFonts w:ascii="Times New Roman" w:eastAsia="Times New Roman" w:hAnsi="Times New Roman" w:cs="Times New Roman"/>
                <w:color w:val="000000"/>
                <w:sz w:val="24"/>
                <w:szCs w:val="24"/>
                <w:lang w:eastAsia="ru-RU"/>
              </w:rPr>
              <w:t>по теме «Металлы»</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60.</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8D5301"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Химическая организация планеты Земля</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61.</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27003B"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Охрана окружающей среды от химического загрязнения</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bl>
    <w:p w:rsidR="00AB123E" w:rsidRDefault="00AB123E" w:rsidP="00AB123E">
      <w:pPr>
        <w:shd w:val="clear" w:color="auto" w:fill="FFFFFF"/>
        <w:spacing w:after="0" w:line="294" w:lineRule="atLeast"/>
        <w:rPr>
          <w:rFonts w:ascii="Times New Roman" w:eastAsia="Times New Roman" w:hAnsi="Times New Roman" w:cs="Times New Roman"/>
          <w:b/>
          <w:iCs/>
          <w:color w:val="000000"/>
          <w:sz w:val="24"/>
          <w:szCs w:val="24"/>
          <w:lang w:eastAsia="ru-RU"/>
        </w:rPr>
      </w:pPr>
    </w:p>
    <w:p w:rsidR="00AB123E" w:rsidRPr="00BC1B56" w:rsidRDefault="00AB123E" w:rsidP="00AB123E">
      <w:pPr>
        <w:shd w:val="clear" w:color="auto" w:fill="FFFFFF"/>
        <w:spacing w:after="0" w:line="294" w:lineRule="atLeast"/>
        <w:rPr>
          <w:rFonts w:ascii="Arial" w:eastAsia="Times New Roman" w:hAnsi="Arial" w:cs="Arial"/>
          <w:color w:val="000000"/>
          <w:sz w:val="21"/>
          <w:szCs w:val="21"/>
          <w:lang w:eastAsia="ru-RU"/>
        </w:rPr>
      </w:pPr>
      <w:r>
        <w:rPr>
          <w:rFonts w:ascii="Times New Roman" w:eastAsia="Times New Roman" w:hAnsi="Times New Roman" w:cs="Times New Roman"/>
          <w:b/>
          <w:iCs/>
          <w:color w:val="000000"/>
          <w:sz w:val="24"/>
          <w:szCs w:val="24"/>
          <w:lang w:eastAsia="ru-RU"/>
        </w:rPr>
        <w:t>Тема 4</w:t>
      </w:r>
      <w:r w:rsidRPr="00081382">
        <w:rPr>
          <w:rFonts w:ascii="Times New Roman" w:eastAsia="Times New Roman" w:hAnsi="Times New Roman" w:cs="Times New Roman"/>
          <w:b/>
          <w:iCs/>
          <w:color w:val="000000"/>
          <w:sz w:val="24"/>
          <w:szCs w:val="24"/>
          <w:lang w:eastAsia="ru-RU"/>
        </w:rPr>
        <w:t>.</w:t>
      </w:r>
      <w:r w:rsidRPr="0027003B">
        <w:rPr>
          <w:rFonts w:ascii="Times New Roman" w:eastAsia="Times New Roman" w:hAnsi="Times New Roman" w:cs="Times New Roman"/>
          <w:b/>
          <w:bCs/>
          <w:i/>
          <w:iCs/>
          <w:color w:val="000000"/>
          <w:sz w:val="24"/>
          <w:szCs w:val="24"/>
          <w:lang w:eastAsia="ru-RU"/>
        </w:rPr>
        <w:t> </w:t>
      </w:r>
      <w:r w:rsidRPr="000B793D">
        <w:rPr>
          <w:rFonts w:ascii="Times New Roman" w:eastAsia="Times New Roman" w:hAnsi="Times New Roman" w:cs="Times New Roman"/>
          <w:b/>
          <w:bCs/>
          <w:color w:val="000000"/>
          <w:sz w:val="24"/>
          <w:szCs w:val="24"/>
          <w:lang w:eastAsia="ru-RU"/>
        </w:rPr>
        <w:t>Обобщение знаний по химии за курс основной школы (7 ч)</w:t>
      </w:r>
    </w:p>
    <w:tbl>
      <w:tblPr>
        <w:tblW w:w="10773" w:type="dxa"/>
        <w:tblInd w:w="-1019" w:type="dxa"/>
        <w:shd w:val="clear" w:color="auto" w:fill="FFFFFF"/>
        <w:tblLayout w:type="fixed"/>
        <w:tblCellMar>
          <w:top w:w="105" w:type="dxa"/>
          <w:left w:w="105" w:type="dxa"/>
          <w:bottom w:w="105" w:type="dxa"/>
          <w:right w:w="105" w:type="dxa"/>
        </w:tblCellMar>
        <w:tblLook w:val="04A0"/>
      </w:tblPr>
      <w:tblGrid>
        <w:gridCol w:w="1134"/>
        <w:gridCol w:w="8080"/>
        <w:gridCol w:w="1559"/>
      </w:tblGrid>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56626B"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56626B">
              <w:rPr>
                <w:rFonts w:ascii="Times New Roman" w:eastAsia="Times New Roman" w:hAnsi="Times New Roman" w:cs="Times New Roman"/>
                <w:b/>
                <w:color w:val="333333"/>
                <w:sz w:val="24"/>
                <w:szCs w:val="24"/>
                <w:lang w:eastAsia="ru-RU"/>
              </w:rPr>
              <w:t xml:space="preserve">№ </w:t>
            </w:r>
          </w:p>
          <w:p w:rsidR="00AB123E" w:rsidRPr="0056626B"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56626B">
              <w:rPr>
                <w:rFonts w:ascii="Times New Roman" w:eastAsia="Times New Roman" w:hAnsi="Times New Roman" w:cs="Times New Roman"/>
                <w:b/>
                <w:color w:val="333333"/>
                <w:sz w:val="24"/>
                <w:szCs w:val="24"/>
                <w:lang w:eastAsia="ru-RU"/>
              </w:rPr>
              <w:t>урока</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56626B">
              <w:rPr>
                <w:rFonts w:ascii="Times New Roman" w:eastAsia="Times New Roman" w:hAnsi="Times New Roman" w:cs="Times New Roman"/>
                <w:b/>
                <w:color w:val="333333"/>
                <w:sz w:val="24"/>
                <w:szCs w:val="24"/>
                <w:lang w:eastAsia="ru-RU"/>
              </w:rPr>
              <w:t>Тема урока</w:t>
            </w:r>
          </w:p>
          <w:p w:rsidR="00AB123E" w:rsidRPr="005C6E5D" w:rsidRDefault="00AB123E" w:rsidP="00B24781">
            <w:pPr>
              <w:rPr>
                <w:rFonts w:ascii="Times New Roman" w:eastAsia="Times New Roman" w:hAnsi="Times New Roman" w:cs="Times New Roman"/>
                <w:sz w:val="24"/>
                <w:szCs w:val="24"/>
                <w:lang w:eastAsia="ru-RU"/>
              </w:rPr>
            </w:pPr>
          </w:p>
        </w:tc>
        <w:tc>
          <w:tcPr>
            <w:tcW w:w="1559" w:type="dxa"/>
            <w:tcBorders>
              <w:top w:val="single" w:sz="6" w:space="0" w:color="00000A"/>
              <w:left w:val="single" w:sz="6" w:space="0" w:color="00000A"/>
              <w:bottom w:val="single" w:sz="6" w:space="0" w:color="00000A"/>
              <w:right w:val="single" w:sz="6" w:space="0" w:color="00000A"/>
            </w:tcBorders>
            <w:shd w:val="clear" w:color="auto" w:fill="FFFFFF"/>
          </w:tcPr>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 xml:space="preserve">Дата </w:t>
            </w:r>
          </w:p>
          <w:p w:rsidR="00AB123E" w:rsidRPr="000572E4" w:rsidRDefault="00AB123E" w:rsidP="00B24781">
            <w:pPr>
              <w:spacing w:after="150" w:line="300" w:lineRule="atLeast"/>
              <w:jc w:val="center"/>
              <w:rPr>
                <w:rFonts w:ascii="Times New Roman" w:eastAsia="Times New Roman" w:hAnsi="Times New Roman" w:cs="Times New Roman"/>
                <w:b/>
                <w:color w:val="333333"/>
                <w:sz w:val="24"/>
                <w:szCs w:val="24"/>
                <w:lang w:eastAsia="ru-RU"/>
              </w:rPr>
            </w:pPr>
            <w:r w:rsidRPr="000572E4">
              <w:rPr>
                <w:rFonts w:ascii="Times New Roman" w:eastAsia="Times New Roman" w:hAnsi="Times New Roman" w:cs="Times New Roman"/>
                <w:b/>
                <w:color w:val="333333"/>
                <w:sz w:val="24"/>
                <w:szCs w:val="24"/>
                <w:lang w:eastAsia="ru-RU"/>
              </w:rPr>
              <w:t xml:space="preserve">проведения </w:t>
            </w:r>
          </w:p>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sidRPr="000572E4">
              <w:rPr>
                <w:rFonts w:ascii="Times New Roman" w:eastAsia="Times New Roman" w:hAnsi="Times New Roman" w:cs="Times New Roman"/>
                <w:b/>
                <w:color w:val="333333"/>
                <w:sz w:val="24"/>
                <w:szCs w:val="24"/>
                <w:lang w:eastAsia="ru-RU"/>
              </w:rPr>
              <w:t>урока</w:t>
            </w: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62</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81382"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Вещества</w:t>
            </w:r>
            <w:r w:rsidRPr="009A7E19">
              <w:rPr>
                <w:rFonts w:ascii="Times New Roman" w:eastAsia="Times New Roman" w:hAnsi="Times New Roman" w:cs="Times New Roman"/>
                <w:color w:val="333333"/>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rPr>
          <w:trHeight w:val="357"/>
        </w:trPr>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B6FE0"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63.</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AF6A0D"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Химические реакции</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64</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81382"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Основы неорганической химии</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65</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81382"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Основы неорганической химии</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66</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81382"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Повторение и обобщение по теме. Подготовка к контрольной работе.</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67</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81382"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Контрольная работа</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 xml:space="preserve"> 4</w:t>
            </w:r>
            <w:r w:rsidRPr="0027003B">
              <w:rPr>
                <w:rFonts w:ascii="Times New Roman" w:eastAsia="Times New Roman" w:hAnsi="Times New Roman" w:cs="Times New Roman"/>
                <w:color w:val="000000"/>
                <w:sz w:val="24"/>
                <w:szCs w:val="24"/>
                <w:lang w:eastAsia="ru-RU"/>
              </w:rPr>
              <w:t>«Итоговая по курсу основной школы»</w:t>
            </w:r>
            <w:r>
              <w:rPr>
                <w:rFonts w:ascii="Times New Roman" w:eastAsia="Times New Roman" w:hAnsi="Times New Roman" w:cs="Times New Roman"/>
                <w:color w:val="000000"/>
                <w:sz w:val="24"/>
                <w:szCs w:val="24"/>
                <w:lang w:eastAsia="ru-RU"/>
              </w:rPr>
              <w:t>.</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r w:rsidR="00AB123E" w:rsidRPr="009A7E19" w:rsidTr="00FD5EB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9A7E19" w:rsidRDefault="00AB123E" w:rsidP="00B24781">
            <w:pPr>
              <w:spacing w:after="150" w:line="300" w:lineRule="atLeast"/>
              <w:jc w:val="center"/>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lastRenderedPageBreak/>
              <w:t>68</w:t>
            </w:r>
            <w:r w:rsidRPr="009A7E19">
              <w:rPr>
                <w:rFonts w:ascii="Times New Roman" w:eastAsia="Times New Roman" w:hAnsi="Times New Roman" w:cs="Times New Roman"/>
                <w:color w:val="333333"/>
                <w:sz w:val="24"/>
                <w:szCs w:val="24"/>
                <w:lang w:eastAsia="ru-RU"/>
              </w:rPr>
              <w:t>.</w:t>
            </w:r>
          </w:p>
        </w:tc>
        <w:tc>
          <w:tcPr>
            <w:tcW w:w="80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AB123E" w:rsidRPr="00081382" w:rsidRDefault="00AB123E" w:rsidP="00B24781">
            <w:pPr>
              <w:spacing w:after="0" w:line="294" w:lineRule="atLeast"/>
              <w:jc w:val="both"/>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color w:val="000000"/>
                <w:sz w:val="24"/>
                <w:szCs w:val="24"/>
                <w:lang w:eastAsia="ru-RU"/>
              </w:rPr>
              <w:t>Анализ контрольной работы. Подведение итогов года.</w:t>
            </w:r>
          </w:p>
        </w:tc>
        <w:tc>
          <w:tcPr>
            <w:tcW w:w="1559" w:type="dxa"/>
            <w:tcBorders>
              <w:top w:val="single" w:sz="6" w:space="0" w:color="00000A"/>
              <w:left w:val="single" w:sz="6" w:space="0" w:color="00000A"/>
              <w:bottom w:val="single" w:sz="6" w:space="0" w:color="00000A"/>
              <w:right w:val="single" w:sz="6" w:space="0" w:color="00000A"/>
            </w:tcBorders>
            <w:shd w:val="clear" w:color="auto" w:fill="FFFFFF"/>
          </w:tcPr>
          <w:p w:rsidR="00AB123E" w:rsidRPr="009A7E19" w:rsidRDefault="00AB123E" w:rsidP="00B24781">
            <w:pPr>
              <w:spacing w:after="150" w:line="300" w:lineRule="atLeast"/>
              <w:rPr>
                <w:rFonts w:ascii="Times New Roman" w:eastAsia="Times New Roman" w:hAnsi="Times New Roman" w:cs="Times New Roman"/>
                <w:color w:val="333333"/>
                <w:sz w:val="24"/>
                <w:szCs w:val="24"/>
                <w:lang w:eastAsia="ru-RU"/>
              </w:rPr>
            </w:pPr>
          </w:p>
        </w:tc>
      </w:tr>
    </w:tbl>
    <w:p w:rsidR="00AB123E" w:rsidRPr="001479D2" w:rsidRDefault="00AB123E" w:rsidP="00AB123E">
      <w:pPr>
        <w:shd w:val="clear" w:color="auto" w:fill="FFFFFF"/>
        <w:spacing w:after="150" w:line="300" w:lineRule="atLeast"/>
        <w:rPr>
          <w:rFonts w:ascii="Times New Roman" w:eastAsia="Times New Roman" w:hAnsi="Times New Roman" w:cs="Times New Roman"/>
          <w:color w:val="333333"/>
          <w:sz w:val="24"/>
          <w:szCs w:val="24"/>
          <w:lang w:eastAsia="ru-RU"/>
        </w:rPr>
      </w:pPr>
    </w:p>
    <w:p w:rsidR="00AB123E" w:rsidRPr="00D52D3E" w:rsidRDefault="00AB123E" w:rsidP="009359D4">
      <w:pPr>
        <w:shd w:val="clear" w:color="auto" w:fill="FFFFFF"/>
        <w:spacing w:after="150" w:line="300" w:lineRule="atLeast"/>
        <w:jc w:val="center"/>
        <w:rPr>
          <w:rFonts w:ascii="Times New Roman" w:eastAsia="Times New Roman" w:hAnsi="Times New Roman" w:cs="Times New Roman"/>
          <w:sz w:val="24"/>
          <w:szCs w:val="24"/>
          <w:lang w:eastAsia="ru-RU"/>
        </w:rPr>
      </w:pPr>
    </w:p>
    <w:p w:rsidR="009359D4" w:rsidRPr="00D52D3E" w:rsidRDefault="009359D4" w:rsidP="009359D4">
      <w:pPr>
        <w:pStyle w:val="a4"/>
        <w:numPr>
          <w:ilvl w:val="0"/>
          <w:numId w:val="13"/>
        </w:numPr>
        <w:autoSpaceDE w:val="0"/>
        <w:autoSpaceDN w:val="0"/>
        <w:spacing w:after="0" w:line="240" w:lineRule="auto"/>
        <w:jc w:val="center"/>
        <w:rPr>
          <w:rFonts w:ascii="Times New Roman" w:hAnsi="Times New Roman" w:cs="Times New Roman"/>
          <w:b/>
          <w:sz w:val="24"/>
          <w:szCs w:val="24"/>
        </w:rPr>
      </w:pPr>
      <w:r w:rsidRPr="00D52D3E">
        <w:rPr>
          <w:rFonts w:ascii="Times New Roman" w:hAnsi="Times New Roman" w:cs="Times New Roman"/>
          <w:b/>
          <w:sz w:val="24"/>
          <w:szCs w:val="24"/>
        </w:rPr>
        <w:t>ПРИЛОЖЕНИЕ</w:t>
      </w:r>
    </w:p>
    <w:p w:rsidR="009359D4" w:rsidRPr="00D52D3E" w:rsidRDefault="009359D4" w:rsidP="009359D4">
      <w:pPr>
        <w:pStyle w:val="a4"/>
        <w:rPr>
          <w:rFonts w:ascii="Times New Roman" w:hAnsi="Times New Roman" w:cs="Times New Roman"/>
          <w:b/>
          <w:sz w:val="24"/>
          <w:szCs w:val="24"/>
        </w:rPr>
      </w:pPr>
    </w:p>
    <w:p w:rsidR="009359D4" w:rsidRPr="00D52D3E" w:rsidRDefault="009359D4" w:rsidP="009359D4">
      <w:pPr>
        <w:pStyle w:val="a4"/>
        <w:numPr>
          <w:ilvl w:val="0"/>
          <w:numId w:val="26"/>
        </w:numPr>
        <w:autoSpaceDE w:val="0"/>
        <w:autoSpaceDN w:val="0"/>
        <w:spacing w:after="0" w:line="240" w:lineRule="auto"/>
        <w:rPr>
          <w:rFonts w:ascii="Times New Roman" w:hAnsi="Times New Roman" w:cs="Times New Roman"/>
          <w:b/>
          <w:sz w:val="24"/>
          <w:szCs w:val="24"/>
        </w:rPr>
      </w:pPr>
      <w:r w:rsidRPr="00D52D3E">
        <w:rPr>
          <w:rFonts w:ascii="Times New Roman" w:hAnsi="Times New Roman" w:cs="Times New Roman"/>
          <w:b/>
          <w:sz w:val="24"/>
          <w:szCs w:val="24"/>
        </w:rPr>
        <w:t>График контрольных и практических работ</w:t>
      </w:r>
      <w:r w:rsidR="00AB123E">
        <w:rPr>
          <w:rFonts w:ascii="Times New Roman" w:hAnsi="Times New Roman" w:cs="Times New Roman"/>
          <w:b/>
          <w:sz w:val="24"/>
          <w:szCs w:val="24"/>
        </w:rPr>
        <w:t xml:space="preserve"> в 8 классе</w:t>
      </w:r>
    </w:p>
    <w:p w:rsidR="009359D4" w:rsidRPr="00D52D3E" w:rsidRDefault="009359D4" w:rsidP="009359D4">
      <w:pPr>
        <w:pStyle w:val="a4"/>
      </w:pPr>
    </w:p>
    <w:tbl>
      <w:tblPr>
        <w:tblW w:w="10632"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93"/>
        <w:gridCol w:w="8080"/>
        <w:gridCol w:w="1559"/>
      </w:tblGrid>
      <w:tr w:rsidR="00067EB9" w:rsidRPr="00D52D3E" w:rsidTr="00FD5EBC">
        <w:tc>
          <w:tcPr>
            <w:tcW w:w="993" w:type="dxa"/>
          </w:tcPr>
          <w:p w:rsidR="00067EB9" w:rsidRPr="00D52D3E" w:rsidRDefault="00067EB9" w:rsidP="009359D4">
            <w:pPr>
              <w:jc w:val="center"/>
              <w:rPr>
                <w:rFonts w:ascii="Times New Roman" w:hAnsi="Times New Roman" w:cs="Times New Roman"/>
                <w:b/>
                <w:sz w:val="24"/>
                <w:szCs w:val="24"/>
              </w:rPr>
            </w:pPr>
            <w:r w:rsidRPr="00D52D3E">
              <w:rPr>
                <w:rFonts w:ascii="Times New Roman" w:hAnsi="Times New Roman" w:cs="Times New Roman"/>
                <w:b/>
                <w:sz w:val="24"/>
                <w:szCs w:val="24"/>
              </w:rPr>
              <w:t>№ урока</w:t>
            </w:r>
          </w:p>
        </w:tc>
        <w:tc>
          <w:tcPr>
            <w:tcW w:w="8080" w:type="dxa"/>
            <w:tcBorders>
              <w:right w:val="single" w:sz="4" w:space="0" w:color="auto"/>
            </w:tcBorders>
          </w:tcPr>
          <w:p w:rsidR="00067EB9" w:rsidRPr="00D52D3E" w:rsidRDefault="00067EB9" w:rsidP="009359D4">
            <w:pPr>
              <w:jc w:val="center"/>
              <w:rPr>
                <w:rFonts w:ascii="Times New Roman" w:hAnsi="Times New Roman" w:cs="Times New Roman"/>
                <w:b/>
                <w:sz w:val="24"/>
                <w:szCs w:val="24"/>
              </w:rPr>
            </w:pPr>
            <w:r w:rsidRPr="00D52D3E">
              <w:rPr>
                <w:rFonts w:ascii="Times New Roman" w:hAnsi="Times New Roman" w:cs="Times New Roman"/>
                <w:b/>
                <w:sz w:val="24"/>
                <w:szCs w:val="24"/>
              </w:rPr>
              <w:t>Тема</w:t>
            </w:r>
          </w:p>
        </w:tc>
        <w:tc>
          <w:tcPr>
            <w:tcW w:w="1559" w:type="dxa"/>
            <w:tcBorders>
              <w:left w:val="single" w:sz="4" w:space="0" w:color="auto"/>
              <w:bottom w:val="single" w:sz="4" w:space="0" w:color="auto"/>
              <w:right w:val="single" w:sz="4" w:space="0" w:color="auto"/>
            </w:tcBorders>
          </w:tcPr>
          <w:p w:rsidR="00067EB9" w:rsidRPr="00D52D3E" w:rsidRDefault="00067EB9" w:rsidP="00067EB9">
            <w:pPr>
              <w:jc w:val="center"/>
              <w:rPr>
                <w:rFonts w:ascii="Times New Roman" w:hAnsi="Times New Roman" w:cs="Times New Roman"/>
                <w:b/>
                <w:sz w:val="24"/>
                <w:szCs w:val="24"/>
              </w:rPr>
            </w:pPr>
            <w:r w:rsidRPr="00D52D3E">
              <w:rPr>
                <w:rFonts w:ascii="Times New Roman" w:hAnsi="Times New Roman" w:cs="Times New Roman"/>
                <w:b/>
                <w:sz w:val="24"/>
                <w:szCs w:val="24"/>
              </w:rPr>
              <w:t>Дата</w:t>
            </w: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5</w:t>
            </w:r>
          </w:p>
        </w:tc>
        <w:tc>
          <w:tcPr>
            <w:tcW w:w="8080" w:type="dxa"/>
            <w:tcBorders>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hAnsi="Times New Roman" w:cs="Times New Roman"/>
                <w:sz w:val="24"/>
                <w:szCs w:val="24"/>
              </w:rPr>
              <w:t xml:space="preserve">Практическая работа №1 </w:t>
            </w:r>
            <w:r w:rsidRPr="00D52D3E">
              <w:rPr>
                <w:rFonts w:ascii="Times New Roman" w:eastAsia="Times New Roman" w:hAnsi="Times New Roman" w:cs="Times New Roman"/>
                <w:sz w:val="24"/>
                <w:szCs w:val="24"/>
                <w:lang w:eastAsia="ru-RU"/>
              </w:rPr>
              <w:t>«Правила техники безопасности при работе в химическом кабинете».</w:t>
            </w:r>
          </w:p>
        </w:tc>
        <w:tc>
          <w:tcPr>
            <w:tcW w:w="1559" w:type="dxa"/>
            <w:tcBorders>
              <w:top w:val="single" w:sz="4" w:space="0" w:color="auto"/>
              <w:left w:val="single" w:sz="4" w:space="0" w:color="auto"/>
              <w:bottom w:val="single" w:sz="4" w:space="0" w:color="auto"/>
              <w:right w:val="single" w:sz="4" w:space="0" w:color="auto"/>
            </w:tcBorders>
          </w:tcPr>
          <w:p w:rsidR="00067EB9" w:rsidRPr="00D52D3E" w:rsidRDefault="00067EB9" w:rsidP="00067EB9">
            <w:pPr>
              <w:rPr>
                <w:rFonts w:ascii="Times New Roman" w:hAnsi="Times New Roman" w:cs="Times New Roman"/>
                <w:sz w:val="24"/>
                <w:szCs w:val="24"/>
              </w:rPr>
            </w:pPr>
            <w:r>
              <w:rPr>
                <w:rFonts w:ascii="Times New Roman" w:hAnsi="Times New Roman" w:cs="Times New Roman"/>
                <w:sz w:val="24"/>
                <w:szCs w:val="24"/>
              </w:rPr>
              <w:t xml:space="preserve"> </w:t>
            </w: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6</w:t>
            </w:r>
          </w:p>
        </w:tc>
        <w:tc>
          <w:tcPr>
            <w:tcW w:w="8080" w:type="dxa"/>
            <w:tcBorders>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eastAsia="Times New Roman" w:hAnsi="Times New Roman" w:cs="Times New Roman"/>
                <w:sz w:val="24"/>
                <w:szCs w:val="24"/>
                <w:lang w:eastAsia="ru-RU"/>
              </w:rPr>
              <w:t>Практическая работа №2. «Наблюдения за изменениями, происходящими с горящей свечой».</w:t>
            </w:r>
          </w:p>
        </w:tc>
        <w:tc>
          <w:tcPr>
            <w:tcW w:w="1559" w:type="dxa"/>
            <w:vMerge w:val="restart"/>
            <w:tcBorders>
              <w:top w:val="single" w:sz="4" w:space="0" w:color="auto"/>
              <w:left w:val="single" w:sz="4" w:space="0" w:color="auto"/>
              <w:right w:val="single" w:sz="4" w:space="0" w:color="auto"/>
            </w:tcBorders>
          </w:tcPr>
          <w:p w:rsidR="00067EB9" w:rsidRPr="00D52D3E" w:rsidRDefault="00067EB9">
            <w:pPr>
              <w:rPr>
                <w:rFonts w:ascii="Times New Roman" w:hAnsi="Times New Roman" w:cs="Times New Roman"/>
                <w:sz w:val="24"/>
                <w:szCs w:val="24"/>
              </w:rPr>
            </w:pPr>
          </w:p>
          <w:p w:rsidR="00067EB9" w:rsidRPr="00D52D3E" w:rsidRDefault="00067EB9" w:rsidP="009359D4">
            <w:pPr>
              <w:jc w:val="both"/>
              <w:rPr>
                <w:rFonts w:ascii="Times New Roman" w:hAnsi="Times New Roman" w:cs="Times New Roman"/>
                <w:sz w:val="24"/>
                <w:szCs w:val="24"/>
              </w:rPr>
            </w:pP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16</w:t>
            </w:r>
          </w:p>
        </w:tc>
        <w:tc>
          <w:tcPr>
            <w:tcW w:w="8080" w:type="dxa"/>
            <w:tcBorders>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hAnsi="Times New Roman" w:cs="Times New Roman"/>
                <w:sz w:val="24"/>
                <w:szCs w:val="24"/>
              </w:rPr>
              <w:t>Контрольная работа №1 «Атомы химических элементов»</w:t>
            </w:r>
          </w:p>
        </w:tc>
        <w:tc>
          <w:tcPr>
            <w:tcW w:w="1559" w:type="dxa"/>
            <w:vMerge/>
            <w:tcBorders>
              <w:left w:val="single" w:sz="4" w:space="0" w:color="auto"/>
              <w:bottom w:val="single" w:sz="4" w:space="0" w:color="auto"/>
              <w:right w:val="single" w:sz="4" w:space="0" w:color="auto"/>
            </w:tcBorders>
          </w:tcPr>
          <w:p w:rsidR="00067EB9" w:rsidRPr="00D52D3E" w:rsidRDefault="00067EB9" w:rsidP="009359D4">
            <w:pPr>
              <w:jc w:val="both"/>
              <w:rPr>
                <w:rFonts w:ascii="Times New Roman" w:hAnsi="Times New Roman" w:cs="Times New Roman"/>
                <w:sz w:val="24"/>
                <w:szCs w:val="24"/>
              </w:rPr>
            </w:pP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32</w:t>
            </w:r>
          </w:p>
        </w:tc>
        <w:tc>
          <w:tcPr>
            <w:tcW w:w="8080" w:type="dxa"/>
            <w:tcBorders>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hAnsi="Times New Roman" w:cs="Times New Roman"/>
                <w:sz w:val="24"/>
                <w:szCs w:val="24"/>
              </w:rPr>
              <w:t>Практическая работа №3«Анализ почвы и воды»</w:t>
            </w:r>
          </w:p>
        </w:tc>
        <w:tc>
          <w:tcPr>
            <w:tcW w:w="1559" w:type="dxa"/>
            <w:tcBorders>
              <w:top w:val="single" w:sz="4" w:space="0" w:color="auto"/>
              <w:left w:val="single" w:sz="4" w:space="0" w:color="auto"/>
              <w:bottom w:val="single" w:sz="4" w:space="0" w:color="auto"/>
              <w:right w:val="single" w:sz="4" w:space="0" w:color="auto"/>
            </w:tcBorders>
          </w:tcPr>
          <w:p w:rsidR="00067EB9" w:rsidRPr="00D52D3E" w:rsidRDefault="00067EB9" w:rsidP="009359D4">
            <w:pPr>
              <w:jc w:val="both"/>
              <w:rPr>
                <w:rFonts w:ascii="Times New Roman" w:hAnsi="Times New Roman" w:cs="Times New Roman"/>
                <w:sz w:val="24"/>
                <w:szCs w:val="24"/>
              </w:rPr>
            </w:pP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36</w:t>
            </w:r>
          </w:p>
        </w:tc>
        <w:tc>
          <w:tcPr>
            <w:tcW w:w="8080" w:type="dxa"/>
            <w:tcBorders>
              <w:bottom w:val="single" w:sz="4" w:space="0" w:color="auto"/>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hAnsi="Times New Roman" w:cs="Times New Roman"/>
                <w:sz w:val="24"/>
                <w:szCs w:val="24"/>
              </w:rPr>
              <w:t>Практическая работа №4 «Приготовление раствора сахара с заданной массовой долей растворенного вещества».</w:t>
            </w:r>
          </w:p>
        </w:tc>
        <w:tc>
          <w:tcPr>
            <w:tcW w:w="1559" w:type="dxa"/>
            <w:tcBorders>
              <w:top w:val="single" w:sz="4" w:space="0" w:color="auto"/>
              <w:left w:val="single" w:sz="4" w:space="0" w:color="auto"/>
              <w:bottom w:val="single" w:sz="4" w:space="0" w:color="auto"/>
              <w:right w:val="single" w:sz="4" w:space="0" w:color="auto"/>
            </w:tcBorders>
          </w:tcPr>
          <w:p w:rsidR="00067EB9" w:rsidRPr="00D52D3E" w:rsidRDefault="00067EB9" w:rsidP="009359D4">
            <w:pPr>
              <w:jc w:val="both"/>
              <w:rPr>
                <w:rFonts w:ascii="Times New Roman" w:hAnsi="Times New Roman" w:cs="Times New Roman"/>
                <w:sz w:val="24"/>
                <w:szCs w:val="24"/>
              </w:rPr>
            </w:pP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37</w:t>
            </w:r>
          </w:p>
        </w:tc>
        <w:tc>
          <w:tcPr>
            <w:tcW w:w="8080" w:type="dxa"/>
            <w:tcBorders>
              <w:bottom w:val="single" w:sz="4" w:space="0" w:color="auto"/>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hAnsi="Times New Roman" w:cs="Times New Roman"/>
                <w:sz w:val="24"/>
                <w:szCs w:val="24"/>
              </w:rPr>
              <w:t>Контрольная работа №2 «Соединения химических элементов»</w:t>
            </w:r>
          </w:p>
        </w:tc>
        <w:tc>
          <w:tcPr>
            <w:tcW w:w="1559" w:type="dxa"/>
            <w:tcBorders>
              <w:top w:val="single" w:sz="4" w:space="0" w:color="auto"/>
              <w:left w:val="single" w:sz="4" w:space="0" w:color="auto"/>
              <w:bottom w:val="single" w:sz="4" w:space="0" w:color="auto"/>
              <w:right w:val="single" w:sz="4" w:space="0" w:color="auto"/>
            </w:tcBorders>
          </w:tcPr>
          <w:p w:rsidR="00067EB9" w:rsidRPr="00D52D3E" w:rsidRDefault="00067EB9" w:rsidP="009359D4">
            <w:pPr>
              <w:jc w:val="both"/>
              <w:rPr>
                <w:rFonts w:ascii="Times New Roman" w:hAnsi="Times New Roman" w:cs="Times New Roman"/>
                <w:sz w:val="24"/>
                <w:szCs w:val="24"/>
              </w:rPr>
            </w:pP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46</w:t>
            </w:r>
          </w:p>
        </w:tc>
        <w:tc>
          <w:tcPr>
            <w:tcW w:w="8080" w:type="dxa"/>
            <w:tcBorders>
              <w:bottom w:val="single" w:sz="4" w:space="0" w:color="auto"/>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hAnsi="Times New Roman" w:cs="Times New Roman"/>
                <w:sz w:val="24"/>
                <w:szCs w:val="24"/>
              </w:rPr>
              <w:t>Практическая работа №5 «Признаки химических реакций»</w:t>
            </w:r>
          </w:p>
        </w:tc>
        <w:tc>
          <w:tcPr>
            <w:tcW w:w="1559" w:type="dxa"/>
            <w:tcBorders>
              <w:top w:val="single" w:sz="4" w:space="0" w:color="auto"/>
              <w:left w:val="single" w:sz="4" w:space="0" w:color="auto"/>
              <w:bottom w:val="single" w:sz="4" w:space="0" w:color="auto"/>
              <w:right w:val="single" w:sz="4" w:space="0" w:color="auto"/>
            </w:tcBorders>
          </w:tcPr>
          <w:p w:rsidR="00067EB9" w:rsidRPr="00D52D3E" w:rsidRDefault="00067EB9" w:rsidP="009359D4">
            <w:pPr>
              <w:jc w:val="both"/>
              <w:rPr>
                <w:rFonts w:ascii="Times New Roman" w:hAnsi="Times New Roman" w:cs="Times New Roman"/>
                <w:sz w:val="24"/>
                <w:szCs w:val="24"/>
              </w:rPr>
            </w:pP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48</w:t>
            </w:r>
          </w:p>
        </w:tc>
        <w:tc>
          <w:tcPr>
            <w:tcW w:w="8080" w:type="dxa"/>
            <w:tcBorders>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hAnsi="Times New Roman" w:cs="Times New Roman"/>
                <w:sz w:val="24"/>
                <w:szCs w:val="24"/>
              </w:rPr>
              <w:t>Контрольная работа №3 «Изменения, происходящие с веществами».</w:t>
            </w:r>
          </w:p>
        </w:tc>
        <w:tc>
          <w:tcPr>
            <w:tcW w:w="1559" w:type="dxa"/>
            <w:tcBorders>
              <w:top w:val="single" w:sz="4" w:space="0" w:color="auto"/>
              <w:left w:val="single" w:sz="4" w:space="0" w:color="auto"/>
              <w:bottom w:val="single" w:sz="4" w:space="0" w:color="auto"/>
              <w:right w:val="single" w:sz="4" w:space="0" w:color="auto"/>
            </w:tcBorders>
          </w:tcPr>
          <w:p w:rsidR="00067EB9" w:rsidRPr="00D52D3E" w:rsidRDefault="00067EB9" w:rsidP="009359D4">
            <w:pPr>
              <w:jc w:val="both"/>
              <w:rPr>
                <w:rFonts w:ascii="Times New Roman" w:hAnsi="Times New Roman" w:cs="Times New Roman"/>
                <w:sz w:val="24"/>
                <w:szCs w:val="24"/>
              </w:rPr>
            </w:pP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61</w:t>
            </w:r>
          </w:p>
        </w:tc>
        <w:tc>
          <w:tcPr>
            <w:tcW w:w="8080" w:type="dxa"/>
            <w:tcBorders>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eastAsia="Times New Roman" w:hAnsi="Times New Roman" w:cs="Times New Roman"/>
                <w:sz w:val="24"/>
                <w:szCs w:val="24"/>
                <w:lang w:eastAsia="ru-RU"/>
              </w:rPr>
              <w:t>Практическая работа № 6. «Свойства кислот, оснований, оксидов и солей».</w:t>
            </w:r>
          </w:p>
        </w:tc>
        <w:tc>
          <w:tcPr>
            <w:tcW w:w="1559" w:type="dxa"/>
            <w:tcBorders>
              <w:top w:val="single" w:sz="4" w:space="0" w:color="auto"/>
              <w:left w:val="single" w:sz="4" w:space="0" w:color="auto"/>
              <w:bottom w:val="single" w:sz="4" w:space="0" w:color="auto"/>
              <w:right w:val="single" w:sz="4" w:space="0" w:color="auto"/>
            </w:tcBorders>
          </w:tcPr>
          <w:p w:rsidR="00067EB9" w:rsidRPr="00D52D3E" w:rsidRDefault="00067EB9" w:rsidP="009359D4">
            <w:pPr>
              <w:jc w:val="both"/>
              <w:rPr>
                <w:rFonts w:ascii="Times New Roman" w:hAnsi="Times New Roman" w:cs="Times New Roman"/>
                <w:sz w:val="24"/>
                <w:szCs w:val="24"/>
              </w:rPr>
            </w:pP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62</w:t>
            </w:r>
          </w:p>
        </w:tc>
        <w:tc>
          <w:tcPr>
            <w:tcW w:w="8080" w:type="dxa"/>
            <w:tcBorders>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eastAsia="Times New Roman" w:hAnsi="Times New Roman" w:cs="Times New Roman"/>
                <w:sz w:val="24"/>
                <w:szCs w:val="24"/>
                <w:lang w:eastAsia="ru-RU"/>
              </w:rPr>
              <w:t>Практическая работа № 7. «Решение экспериментальных задач».</w:t>
            </w:r>
          </w:p>
        </w:tc>
        <w:tc>
          <w:tcPr>
            <w:tcW w:w="1559" w:type="dxa"/>
            <w:tcBorders>
              <w:top w:val="single" w:sz="4" w:space="0" w:color="auto"/>
              <w:left w:val="single" w:sz="4" w:space="0" w:color="auto"/>
              <w:bottom w:val="single" w:sz="4" w:space="0" w:color="auto"/>
              <w:right w:val="single" w:sz="4" w:space="0" w:color="auto"/>
            </w:tcBorders>
          </w:tcPr>
          <w:p w:rsidR="00067EB9" w:rsidRPr="00D52D3E" w:rsidRDefault="00067EB9" w:rsidP="009359D4">
            <w:pPr>
              <w:rPr>
                <w:rFonts w:ascii="Times New Roman" w:hAnsi="Times New Roman" w:cs="Times New Roman"/>
                <w:sz w:val="24"/>
                <w:szCs w:val="24"/>
              </w:rPr>
            </w:pPr>
          </w:p>
        </w:tc>
      </w:tr>
      <w:tr w:rsidR="00067EB9" w:rsidRPr="00D52D3E" w:rsidTr="00FD5EBC">
        <w:tc>
          <w:tcPr>
            <w:tcW w:w="993" w:type="dxa"/>
          </w:tcPr>
          <w:p w:rsidR="00067EB9" w:rsidRPr="00D52D3E" w:rsidRDefault="00067EB9" w:rsidP="00FD5EBC">
            <w:pPr>
              <w:jc w:val="center"/>
              <w:rPr>
                <w:rFonts w:ascii="Times New Roman" w:hAnsi="Times New Roman" w:cs="Times New Roman"/>
                <w:sz w:val="24"/>
                <w:szCs w:val="24"/>
              </w:rPr>
            </w:pPr>
            <w:r w:rsidRPr="00D52D3E">
              <w:rPr>
                <w:rFonts w:ascii="Times New Roman" w:hAnsi="Times New Roman" w:cs="Times New Roman"/>
                <w:sz w:val="24"/>
                <w:szCs w:val="24"/>
              </w:rPr>
              <w:t>68</w:t>
            </w:r>
          </w:p>
        </w:tc>
        <w:tc>
          <w:tcPr>
            <w:tcW w:w="8080" w:type="dxa"/>
            <w:tcBorders>
              <w:right w:val="single" w:sz="4" w:space="0" w:color="auto"/>
            </w:tcBorders>
          </w:tcPr>
          <w:p w:rsidR="00067EB9" w:rsidRPr="00D52D3E" w:rsidRDefault="00067EB9" w:rsidP="009359D4">
            <w:pPr>
              <w:rPr>
                <w:rFonts w:ascii="Times New Roman" w:hAnsi="Times New Roman" w:cs="Times New Roman"/>
                <w:sz w:val="24"/>
                <w:szCs w:val="24"/>
              </w:rPr>
            </w:pPr>
            <w:r w:rsidRPr="00D52D3E">
              <w:rPr>
                <w:rFonts w:ascii="Times New Roman" w:hAnsi="Times New Roman" w:cs="Times New Roman"/>
                <w:sz w:val="24"/>
                <w:szCs w:val="24"/>
              </w:rPr>
              <w:t>Итоговая контрольная работа.</w:t>
            </w:r>
          </w:p>
        </w:tc>
        <w:tc>
          <w:tcPr>
            <w:tcW w:w="1559" w:type="dxa"/>
            <w:tcBorders>
              <w:top w:val="single" w:sz="4" w:space="0" w:color="auto"/>
              <w:left w:val="single" w:sz="4" w:space="0" w:color="auto"/>
              <w:right w:val="single" w:sz="4" w:space="0" w:color="auto"/>
            </w:tcBorders>
          </w:tcPr>
          <w:p w:rsidR="00067EB9" w:rsidRPr="00D52D3E" w:rsidRDefault="00067EB9" w:rsidP="009359D4">
            <w:pPr>
              <w:rPr>
                <w:rFonts w:ascii="Times New Roman" w:hAnsi="Times New Roman" w:cs="Times New Roman"/>
                <w:sz w:val="24"/>
                <w:szCs w:val="24"/>
              </w:rPr>
            </w:pPr>
          </w:p>
        </w:tc>
      </w:tr>
    </w:tbl>
    <w:p w:rsidR="009359D4" w:rsidRDefault="009359D4" w:rsidP="009359D4">
      <w:pPr>
        <w:rPr>
          <w:rFonts w:ascii="Times New Roman" w:hAnsi="Times New Roman" w:cs="Times New Roman"/>
          <w:sz w:val="24"/>
          <w:szCs w:val="24"/>
        </w:rPr>
      </w:pPr>
    </w:p>
    <w:p w:rsidR="00AB123E" w:rsidRPr="00F93AED" w:rsidRDefault="00AB123E" w:rsidP="00AB123E">
      <w:pPr>
        <w:pStyle w:val="a4"/>
        <w:rPr>
          <w:b/>
        </w:rPr>
      </w:pPr>
    </w:p>
    <w:p w:rsidR="00AB123E" w:rsidRPr="00AB123E" w:rsidRDefault="00AB123E" w:rsidP="00AB123E">
      <w:pPr>
        <w:pStyle w:val="a4"/>
        <w:numPr>
          <w:ilvl w:val="0"/>
          <w:numId w:val="26"/>
        </w:numPr>
        <w:autoSpaceDE w:val="0"/>
        <w:autoSpaceDN w:val="0"/>
        <w:spacing w:after="0" w:line="240" w:lineRule="auto"/>
        <w:rPr>
          <w:rFonts w:ascii="Times New Roman" w:hAnsi="Times New Roman" w:cs="Times New Roman"/>
          <w:b/>
          <w:sz w:val="24"/>
          <w:szCs w:val="24"/>
        </w:rPr>
      </w:pPr>
      <w:r w:rsidRPr="00AB123E">
        <w:rPr>
          <w:rFonts w:ascii="Times New Roman" w:hAnsi="Times New Roman" w:cs="Times New Roman"/>
          <w:b/>
          <w:sz w:val="24"/>
          <w:szCs w:val="24"/>
        </w:rPr>
        <w:t>График контрольных и практических работ в 9 классе</w:t>
      </w:r>
    </w:p>
    <w:p w:rsidR="00AB123E" w:rsidRPr="00AB123E" w:rsidRDefault="00AB123E" w:rsidP="00AB123E">
      <w:pPr>
        <w:pStyle w:val="a4"/>
        <w:rPr>
          <w:rFonts w:ascii="Times New Roman" w:hAnsi="Times New Roman" w:cs="Times New Roman"/>
          <w:sz w:val="28"/>
          <w:szCs w:val="28"/>
        </w:rPr>
      </w:pPr>
    </w:p>
    <w:tbl>
      <w:tblPr>
        <w:tblW w:w="1020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93"/>
        <w:gridCol w:w="7654"/>
        <w:gridCol w:w="1559"/>
      </w:tblGrid>
      <w:tr w:rsidR="00AB123E" w:rsidRPr="009C25E1" w:rsidTr="00B24781">
        <w:tc>
          <w:tcPr>
            <w:tcW w:w="993" w:type="dxa"/>
          </w:tcPr>
          <w:p w:rsidR="00AB123E" w:rsidRPr="009C25E1" w:rsidRDefault="00AB123E" w:rsidP="00B24781">
            <w:pPr>
              <w:jc w:val="center"/>
              <w:rPr>
                <w:rFonts w:ascii="Times New Roman" w:hAnsi="Times New Roman" w:cs="Times New Roman"/>
                <w:b/>
                <w:sz w:val="24"/>
                <w:szCs w:val="24"/>
              </w:rPr>
            </w:pPr>
            <w:r w:rsidRPr="009C25E1">
              <w:rPr>
                <w:rFonts w:ascii="Times New Roman" w:hAnsi="Times New Roman" w:cs="Times New Roman"/>
                <w:b/>
                <w:sz w:val="24"/>
                <w:szCs w:val="24"/>
              </w:rPr>
              <w:t>№ урока</w:t>
            </w:r>
          </w:p>
        </w:tc>
        <w:tc>
          <w:tcPr>
            <w:tcW w:w="7654" w:type="dxa"/>
          </w:tcPr>
          <w:p w:rsidR="00AB123E" w:rsidRPr="009C25E1" w:rsidRDefault="00AB123E" w:rsidP="00B24781">
            <w:pPr>
              <w:jc w:val="center"/>
              <w:rPr>
                <w:rFonts w:ascii="Times New Roman" w:hAnsi="Times New Roman" w:cs="Times New Roman"/>
                <w:b/>
                <w:sz w:val="24"/>
                <w:szCs w:val="24"/>
              </w:rPr>
            </w:pPr>
            <w:r w:rsidRPr="009C25E1">
              <w:rPr>
                <w:rFonts w:ascii="Times New Roman" w:hAnsi="Times New Roman" w:cs="Times New Roman"/>
                <w:b/>
                <w:sz w:val="24"/>
                <w:szCs w:val="24"/>
              </w:rPr>
              <w:t>Тема</w:t>
            </w:r>
          </w:p>
        </w:tc>
        <w:tc>
          <w:tcPr>
            <w:tcW w:w="1559" w:type="dxa"/>
            <w:tcBorders>
              <w:right w:val="single" w:sz="4" w:space="0" w:color="auto"/>
            </w:tcBorders>
          </w:tcPr>
          <w:p w:rsidR="00AB123E" w:rsidRPr="009C25E1" w:rsidRDefault="00AB123E" w:rsidP="00B24781">
            <w:pPr>
              <w:jc w:val="center"/>
              <w:rPr>
                <w:rFonts w:ascii="Times New Roman" w:hAnsi="Times New Roman" w:cs="Times New Roman"/>
                <w:b/>
                <w:sz w:val="24"/>
                <w:szCs w:val="24"/>
              </w:rPr>
            </w:pPr>
            <w:r w:rsidRPr="009C25E1">
              <w:rPr>
                <w:rFonts w:ascii="Times New Roman" w:hAnsi="Times New Roman" w:cs="Times New Roman"/>
                <w:b/>
                <w:sz w:val="24"/>
                <w:szCs w:val="24"/>
              </w:rPr>
              <w:t>Дата</w:t>
            </w:r>
          </w:p>
        </w:tc>
      </w:tr>
      <w:tr w:rsidR="00AB123E" w:rsidRPr="009C25E1" w:rsidTr="00067EB9">
        <w:trPr>
          <w:trHeight w:val="568"/>
        </w:trPr>
        <w:tc>
          <w:tcPr>
            <w:tcW w:w="993" w:type="dxa"/>
          </w:tcPr>
          <w:p w:rsidR="00AB123E" w:rsidRPr="009C25E1" w:rsidRDefault="00AB123E" w:rsidP="00B24781">
            <w:pPr>
              <w:jc w:val="center"/>
              <w:rPr>
                <w:rFonts w:ascii="Times New Roman" w:hAnsi="Times New Roman" w:cs="Times New Roman"/>
                <w:sz w:val="24"/>
                <w:szCs w:val="24"/>
              </w:rPr>
            </w:pPr>
            <w:r>
              <w:rPr>
                <w:rFonts w:ascii="Times New Roman" w:hAnsi="Times New Roman" w:cs="Times New Roman"/>
                <w:sz w:val="24"/>
                <w:szCs w:val="24"/>
              </w:rPr>
              <w:t>13</w:t>
            </w:r>
          </w:p>
        </w:tc>
        <w:tc>
          <w:tcPr>
            <w:tcW w:w="7654" w:type="dxa"/>
          </w:tcPr>
          <w:p w:rsidR="00AB123E" w:rsidRPr="009C25E1" w:rsidRDefault="00AB123E" w:rsidP="00B24781">
            <w:pPr>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shd w:val="clear" w:color="auto" w:fill="FFFFFF"/>
                <w:lang w:eastAsia="ru-RU"/>
              </w:rPr>
              <w:t>Практическая работа</w:t>
            </w:r>
            <w:r>
              <w:rPr>
                <w:rFonts w:ascii="Times New Roman" w:eastAsia="Times New Roman" w:hAnsi="Times New Roman" w:cs="Times New Roman"/>
                <w:b/>
                <w:bCs/>
                <w:i/>
                <w:iCs/>
                <w:color w:val="000000"/>
                <w:sz w:val="24"/>
                <w:szCs w:val="24"/>
                <w:shd w:val="clear" w:color="auto" w:fill="FFFFFF"/>
                <w:lang w:eastAsia="ru-RU"/>
              </w:rPr>
              <w:t xml:space="preserve"> №</w:t>
            </w:r>
            <w:r w:rsidRPr="0027003B">
              <w:rPr>
                <w:rFonts w:ascii="Times New Roman" w:eastAsia="Times New Roman" w:hAnsi="Times New Roman" w:cs="Times New Roman"/>
                <w:b/>
                <w:bCs/>
                <w:i/>
                <w:iCs/>
                <w:color w:val="000000"/>
                <w:sz w:val="24"/>
                <w:szCs w:val="24"/>
                <w:shd w:val="clear" w:color="auto" w:fill="FFFFFF"/>
                <w:lang w:eastAsia="ru-RU"/>
              </w:rPr>
              <w:t xml:space="preserve"> 1 </w:t>
            </w:r>
            <w:r w:rsidRPr="0027003B">
              <w:rPr>
                <w:rFonts w:ascii="Times New Roman" w:eastAsia="Times New Roman" w:hAnsi="Times New Roman" w:cs="Times New Roman"/>
                <w:b/>
                <w:bCs/>
                <w:color w:val="000000"/>
                <w:sz w:val="24"/>
                <w:szCs w:val="24"/>
                <w:shd w:val="clear" w:color="auto" w:fill="FFFFFF"/>
                <w:lang w:eastAsia="ru-RU"/>
              </w:rPr>
              <w:t>«</w:t>
            </w:r>
            <w:r w:rsidRPr="0027003B">
              <w:rPr>
                <w:rFonts w:ascii="Times New Roman" w:eastAsia="Times New Roman" w:hAnsi="Times New Roman" w:cs="Times New Roman"/>
                <w:color w:val="000000"/>
                <w:sz w:val="24"/>
                <w:szCs w:val="24"/>
                <w:lang w:eastAsia="ru-RU"/>
              </w:rPr>
              <w:t>Решение экспериментальных задач по теме </w:t>
            </w:r>
            <w:r w:rsidRPr="0027003B">
              <w:rPr>
                <w:rFonts w:ascii="Times New Roman" w:eastAsia="Times New Roman" w:hAnsi="Times New Roman" w:cs="Times New Roman"/>
                <w:color w:val="000000"/>
                <w:sz w:val="24"/>
                <w:szCs w:val="24"/>
                <w:shd w:val="clear" w:color="auto" w:fill="FFFFFF"/>
                <w:lang w:eastAsia="ru-RU"/>
              </w:rPr>
              <w:t>«</w:t>
            </w:r>
            <w:r>
              <w:rPr>
                <w:rFonts w:ascii="Times New Roman" w:eastAsia="Times New Roman" w:hAnsi="Times New Roman" w:cs="Times New Roman"/>
                <w:color w:val="000000"/>
                <w:sz w:val="24"/>
                <w:szCs w:val="24"/>
                <w:shd w:val="clear" w:color="auto" w:fill="FFFFFF"/>
                <w:lang w:eastAsia="ru-RU"/>
              </w:rPr>
              <w:t>Электролитическая диссоциация».</w:t>
            </w:r>
          </w:p>
        </w:tc>
        <w:tc>
          <w:tcPr>
            <w:tcW w:w="1559" w:type="dxa"/>
            <w:tcBorders>
              <w:right w:val="single" w:sz="4" w:space="0" w:color="auto"/>
            </w:tcBorders>
          </w:tcPr>
          <w:p w:rsidR="00AB123E" w:rsidRPr="009C25E1" w:rsidRDefault="00AB123E" w:rsidP="00B24781">
            <w:pPr>
              <w:rPr>
                <w:rFonts w:ascii="Times New Roman" w:hAnsi="Times New Roman" w:cs="Times New Roman"/>
                <w:sz w:val="24"/>
                <w:szCs w:val="24"/>
              </w:rPr>
            </w:pPr>
          </w:p>
        </w:tc>
      </w:tr>
      <w:tr w:rsidR="00AB123E" w:rsidRPr="009C25E1" w:rsidTr="00B24781">
        <w:tc>
          <w:tcPr>
            <w:tcW w:w="993" w:type="dxa"/>
          </w:tcPr>
          <w:p w:rsidR="00AB123E" w:rsidRDefault="00AB123E" w:rsidP="00B24781">
            <w:pPr>
              <w:jc w:val="center"/>
              <w:rPr>
                <w:rFonts w:ascii="Times New Roman" w:hAnsi="Times New Roman" w:cs="Times New Roman"/>
                <w:sz w:val="24"/>
                <w:szCs w:val="24"/>
              </w:rPr>
            </w:pPr>
            <w:r>
              <w:rPr>
                <w:rFonts w:ascii="Times New Roman" w:hAnsi="Times New Roman" w:cs="Times New Roman"/>
                <w:sz w:val="24"/>
                <w:szCs w:val="24"/>
              </w:rPr>
              <w:t>15</w:t>
            </w:r>
          </w:p>
        </w:tc>
        <w:tc>
          <w:tcPr>
            <w:tcW w:w="7654" w:type="dxa"/>
          </w:tcPr>
          <w:p w:rsidR="00AB123E" w:rsidRPr="00196284" w:rsidRDefault="00AB123E" w:rsidP="00B24781">
            <w:pPr>
              <w:shd w:val="clear" w:color="auto" w:fill="FFFFFF"/>
              <w:spacing w:after="0" w:line="294" w:lineRule="atLeast"/>
              <w:rPr>
                <w:rFonts w:ascii="Times New Roman" w:eastAsia="Times New Roman" w:hAnsi="Times New Roman" w:cs="Times New Roman"/>
                <w:color w:val="000000"/>
                <w:sz w:val="24"/>
                <w:szCs w:val="24"/>
                <w:lang w:eastAsia="ru-RU"/>
              </w:rPr>
            </w:pPr>
            <w:r w:rsidRPr="0027003B">
              <w:rPr>
                <w:rFonts w:ascii="Times New Roman" w:eastAsia="Times New Roman" w:hAnsi="Times New Roman" w:cs="Times New Roman"/>
                <w:b/>
                <w:bCs/>
                <w:i/>
                <w:iCs/>
                <w:color w:val="000000"/>
                <w:sz w:val="24"/>
                <w:szCs w:val="24"/>
                <w:lang w:eastAsia="ru-RU"/>
              </w:rPr>
              <w:t xml:space="preserve">Контрольная работа </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1</w:t>
            </w:r>
            <w:r>
              <w:rPr>
                <w:rFonts w:ascii="Times New Roman" w:eastAsia="Times New Roman" w:hAnsi="Times New Roman" w:cs="Times New Roman"/>
                <w:color w:val="000000"/>
                <w:sz w:val="24"/>
                <w:szCs w:val="24"/>
                <w:lang w:eastAsia="ru-RU"/>
              </w:rPr>
              <w:t xml:space="preserve"> по теме: «Повто</w:t>
            </w:r>
            <w:r>
              <w:rPr>
                <w:rFonts w:ascii="Times New Roman" w:eastAsia="Times New Roman" w:hAnsi="Times New Roman" w:cs="Times New Roman"/>
                <w:color w:val="000000"/>
                <w:sz w:val="24"/>
                <w:szCs w:val="24"/>
                <w:lang w:eastAsia="ru-RU"/>
              </w:rPr>
              <w:softHyphen/>
              <w:t xml:space="preserve">рение - </w:t>
            </w:r>
            <w:r w:rsidRPr="0027003B">
              <w:rPr>
                <w:rFonts w:ascii="Times New Roman" w:eastAsia="Times New Roman" w:hAnsi="Times New Roman" w:cs="Times New Roman"/>
                <w:color w:val="000000"/>
                <w:sz w:val="24"/>
                <w:szCs w:val="24"/>
                <w:lang w:eastAsia="ru-RU"/>
              </w:rPr>
              <w:t xml:space="preserve">обобщение сведений </w:t>
            </w:r>
            <w:r w:rsidRPr="0027003B">
              <w:rPr>
                <w:rFonts w:ascii="Times New Roman" w:eastAsia="Times New Roman" w:hAnsi="Times New Roman" w:cs="Times New Roman"/>
                <w:color w:val="000000"/>
                <w:sz w:val="24"/>
                <w:szCs w:val="24"/>
                <w:lang w:eastAsia="ru-RU"/>
              </w:rPr>
              <w:lastRenderedPageBreak/>
              <w:t>по курсу 8 класса. Химические реакции»</w:t>
            </w:r>
            <w:r>
              <w:rPr>
                <w:rFonts w:ascii="Times New Roman" w:eastAsia="Times New Roman" w:hAnsi="Times New Roman" w:cs="Times New Roman"/>
                <w:color w:val="000000"/>
                <w:sz w:val="24"/>
                <w:szCs w:val="24"/>
                <w:lang w:eastAsia="ru-RU"/>
              </w:rPr>
              <w:t>.</w:t>
            </w:r>
          </w:p>
        </w:tc>
        <w:tc>
          <w:tcPr>
            <w:tcW w:w="1559" w:type="dxa"/>
            <w:tcBorders>
              <w:right w:val="single" w:sz="4" w:space="0" w:color="auto"/>
            </w:tcBorders>
          </w:tcPr>
          <w:p w:rsidR="00AB123E" w:rsidRPr="009C25E1" w:rsidRDefault="00AB123E" w:rsidP="00B24781">
            <w:pPr>
              <w:rPr>
                <w:rFonts w:ascii="Times New Roman" w:hAnsi="Times New Roman" w:cs="Times New Roman"/>
                <w:sz w:val="24"/>
                <w:szCs w:val="24"/>
              </w:rPr>
            </w:pPr>
          </w:p>
        </w:tc>
      </w:tr>
      <w:tr w:rsidR="00AB123E" w:rsidRPr="009C25E1" w:rsidTr="00B24781">
        <w:tc>
          <w:tcPr>
            <w:tcW w:w="993" w:type="dxa"/>
          </w:tcPr>
          <w:p w:rsidR="00AB123E" w:rsidRPr="009C25E1" w:rsidRDefault="00AB123E" w:rsidP="00B24781">
            <w:pPr>
              <w:jc w:val="center"/>
              <w:rPr>
                <w:rFonts w:ascii="Times New Roman" w:hAnsi="Times New Roman" w:cs="Times New Roman"/>
                <w:sz w:val="24"/>
                <w:szCs w:val="24"/>
              </w:rPr>
            </w:pPr>
            <w:r>
              <w:rPr>
                <w:rFonts w:ascii="Times New Roman" w:hAnsi="Times New Roman" w:cs="Times New Roman"/>
                <w:sz w:val="24"/>
                <w:szCs w:val="24"/>
              </w:rPr>
              <w:lastRenderedPageBreak/>
              <w:t>19</w:t>
            </w:r>
          </w:p>
        </w:tc>
        <w:tc>
          <w:tcPr>
            <w:tcW w:w="7654" w:type="dxa"/>
          </w:tcPr>
          <w:p w:rsidR="00AB123E" w:rsidRPr="009C25E1" w:rsidRDefault="00AB123E" w:rsidP="00B24781">
            <w:pPr>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lang w:eastAsia="ru-RU"/>
              </w:rPr>
              <w:t xml:space="preserve">Практическая работа </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2</w:t>
            </w:r>
            <w:r w:rsidRPr="0027003B">
              <w:rPr>
                <w:rFonts w:ascii="Times New Roman" w:eastAsia="Times New Roman" w:hAnsi="Times New Roman" w:cs="Times New Roman"/>
                <w:b/>
                <w:bCs/>
                <w:color w:val="000000"/>
                <w:sz w:val="24"/>
                <w:szCs w:val="24"/>
                <w:lang w:eastAsia="ru-RU"/>
              </w:rPr>
              <w:t> </w:t>
            </w:r>
            <w:r w:rsidRPr="0027003B">
              <w:rPr>
                <w:rFonts w:ascii="Times New Roman" w:eastAsia="Times New Roman" w:hAnsi="Times New Roman" w:cs="Times New Roman"/>
                <w:color w:val="000000"/>
                <w:sz w:val="24"/>
                <w:szCs w:val="24"/>
                <w:lang w:eastAsia="ru-RU"/>
              </w:rPr>
              <w:t>«Изучение свойств соляной кислоты»</w:t>
            </w:r>
            <w:r>
              <w:rPr>
                <w:rFonts w:ascii="Times New Roman" w:eastAsia="Times New Roman" w:hAnsi="Times New Roman" w:cs="Times New Roman"/>
                <w:color w:val="000000"/>
                <w:sz w:val="24"/>
                <w:szCs w:val="24"/>
                <w:lang w:eastAsia="ru-RU"/>
              </w:rPr>
              <w:t>.</w:t>
            </w:r>
          </w:p>
        </w:tc>
        <w:tc>
          <w:tcPr>
            <w:tcW w:w="1559" w:type="dxa"/>
            <w:tcBorders>
              <w:right w:val="single" w:sz="4" w:space="0" w:color="auto"/>
            </w:tcBorders>
          </w:tcPr>
          <w:p w:rsidR="00AB123E" w:rsidRPr="009C25E1" w:rsidRDefault="00AB123E" w:rsidP="00B24781">
            <w:pPr>
              <w:rPr>
                <w:rFonts w:ascii="Times New Roman" w:hAnsi="Times New Roman" w:cs="Times New Roman"/>
                <w:sz w:val="24"/>
                <w:szCs w:val="24"/>
              </w:rPr>
            </w:pPr>
          </w:p>
        </w:tc>
      </w:tr>
      <w:tr w:rsidR="00AB123E" w:rsidRPr="009C25E1" w:rsidTr="00B24781">
        <w:tc>
          <w:tcPr>
            <w:tcW w:w="993" w:type="dxa"/>
          </w:tcPr>
          <w:p w:rsidR="00AB123E" w:rsidRPr="009C25E1" w:rsidRDefault="00AB123E" w:rsidP="00B24781">
            <w:pPr>
              <w:jc w:val="center"/>
              <w:rPr>
                <w:rFonts w:ascii="Times New Roman" w:hAnsi="Times New Roman" w:cs="Times New Roman"/>
                <w:sz w:val="24"/>
                <w:szCs w:val="24"/>
              </w:rPr>
            </w:pPr>
            <w:r>
              <w:rPr>
                <w:rFonts w:ascii="Times New Roman" w:hAnsi="Times New Roman" w:cs="Times New Roman"/>
                <w:sz w:val="24"/>
                <w:szCs w:val="24"/>
              </w:rPr>
              <w:t>23</w:t>
            </w:r>
          </w:p>
        </w:tc>
        <w:tc>
          <w:tcPr>
            <w:tcW w:w="7654" w:type="dxa"/>
          </w:tcPr>
          <w:p w:rsidR="00AB123E" w:rsidRPr="009C25E1" w:rsidRDefault="00AB123E" w:rsidP="00B24781">
            <w:pPr>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lang w:eastAsia="ru-RU"/>
              </w:rPr>
              <w:t xml:space="preserve">Практическая работа </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3</w:t>
            </w:r>
            <w:r w:rsidRPr="0027003B">
              <w:rPr>
                <w:rFonts w:ascii="Times New Roman" w:eastAsia="Times New Roman" w:hAnsi="Times New Roman" w:cs="Times New Roman"/>
                <w:color w:val="000000"/>
                <w:sz w:val="24"/>
                <w:szCs w:val="24"/>
                <w:lang w:eastAsia="ru-RU"/>
              </w:rPr>
              <w:t> «Изучение свойств серной кислоты»</w:t>
            </w:r>
            <w:r>
              <w:rPr>
                <w:rFonts w:ascii="Times New Roman" w:eastAsia="Times New Roman" w:hAnsi="Times New Roman" w:cs="Times New Roman"/>
                <w:color w:val="000000"/>
                <w:sz w:val="24"/>
                <w:szCs w:val="24"/>
                <w:lang w:eastAsia="ru-RU"/>
              </w:rPr>
              <w:t>.</w:t>
            </w:r>
          </w:p>
        </w:tc>
        <w:tc>
          <w:tcPr>
            <w:tcW w:w="1559" w:type="dxa"/>
            <w:tcBorders>
              <w:right w:val="single" w:sz="4" w:space="0" w:color="auto"/>
            </w:tcBorders>
          </w:tcPr>
          <w:p w:rsidR="00AB123E" w:rsidRPr="009C25E1" w:rsidRDefault="00AB123E" w:rsidP="00B24781">
            <w:pPr>
              <w:rPr>
                <w:rFonts w:ascii="Times New Roman" w:hAnsi="Times New Roman" w:cs="Times New Roman"/>
                <w:sz w:val="24"/>
                <w:szCs w:val="24"/>
              </w:rPr>
            </w:pPr>
          </w:p>
        </w:tc>
      </w:tr>
      <w:tr w:rsidR="00AB123E" w:rsidRPr="009C25E1" w:rsidTr="00B24781">
        <w:tc>
          <w:tcPr>
            <w:tcW w:w="993" w:type="dxa"/>
          </w:tcPr>
          <w:p w:rsidR="00AB123E" w:rsidRPr="009C25E1" w:rsidRDefault="00AB123E" w:rsidP="00B24781">
            <w:pPr>
              <w:jc w:val="center"/>
              <w:rPr>
                <w:rFonts w:ascii="Times New Roman" w:hAnsi="Times New Roman" w:cs="Times New Roman"/>
                <w:sz w:val="24"/>
                <w:szCs w:val="24"/>
              </w:rPr>
            </w:pPr>
            <w:r>
              <w:rPr>
                <w:rFonts w:ascii="Times New Roman" w:hAnsi="Times New Roman" w:cs="Times New Roman"/>
                <w:sz w:val="24"/>
                <w:szCs w:val="24"/>
              </w:rPr>
              <w:t>26</w:t>
            </w:r>
          </w:p>
        </w:tc>
        <w:tc>
          <w:tcPr>
            <w:tcW w:w="7654" w:type="dxa"/>
          </w:tcPr>
          <w:p w:rsidR="00AB123E" w:rsidRPr="009C25E1" w:rsidRDefault="00AB123E" w:rsidP="00B24781">
            <w:pPr>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lang w:eastAsia="ru-RU"/>
              </w:rPr>
              <w:t xml:space="preserve">Практическая работа </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4</w:t>
            </w:r>
            <w:r w:rsidRPr="0027003B">
              <w:rPr>
                <w:rFonts w:ascii="Times New Roman" w:eastAsia="Times New Roman" w:hAnsi="Times New Roman" w:cs="Times New Roman"/>
                <w:b/>
                <w:bCs/>
                <w:color w:val="000000"/>
                <w:sz w:val="24"/>
                <w:szCs w:val="24"/>
                <w:lang w:eastAsia="ru-RU"/>
              </w:rPr>
              <w:t> </w:t>
            </w:r>
            <w:r w:rsidRPr="0027003B">
              <w:rPr>
                <w:rFonts w:ascii="Times New Roman" w:eastAsia="Times New Roman" w:hAnsi="Times New Roman" w:cs="Times New Roman"/>
                <w:color w:val="000000"/>
                <w:sz w:val="24"/>
                <w:szCs w:val="24"/>
                <w:lang w:eastAsia="ru-RU"/>
              </w:rPr>
              <w:t>«Получение аммиака и его свойств»</w:t>
            </w:r>
            <w:r>
              <w:rPr>
                <w:rFonts w:ascii="Times New Roman" w:eastAsia="Times New Roman" w:hAnsi="Times New Roman" w:cs="Times New Roman"/>
                <w:color w:val="000000"/>
                <w:sz w:val="24"/>
                <w:szCs w:val="24"/>
                <w:lang w:eastAsia="ru-RU"/>
              </w:rPr>
              <w:t>.</w:t>
            </w:r>
          </w:p>
        </w:tc>
        <w:tc>
          <w:tcPr>
            <w:tcW w:w="1559" w:type="dxa"/>
            <w:tcBorders>
              <w:right w:val="single" w:sz="4" w:space="0" w:color="auto"/>
            </w:tcBorders>
          </w:tcPr>
          <w:p w:rsidR="00AB123E" w:rsidRPr="009C25E1" w:rsidRDefault="00AB123E" w:rsidP="00B24781">
            <w:pPr>
              <w:rPr>
                <w:rFonts w:ascii="Times New Roman" w:hAnsi="Times New Roman" w:cs="Times New Roman"/>
                <w:sz w:val="24"/>
                <w:szCs w:val="24"/>
              </w:rPr>
            </w:pPr>
          </w:p>
        </w:tc>
      </w:tr>
      <w:tr w:rsidR="00AB123E" w:rsidRPr="009C25E1" w:rsidTr="00B24781">
        <w:tc>
          <w:tcPr>
            <w:tcW w:w="993" w:type="dxa"/>
          </w:tcPr>
          <w:p w:rsidR="00AB123E" w:rsidRPr="009C25E1" w:rsidRDefault="00AB123E" w:rsidP="00B24781">
            <w:pPr>
              <w:jc w:val="center"/>
              <w:rPr>
                <w:rFonts w:ascii="Times New Roman" w:hAnsi="Times New Roman" w:cs="Times New Roman"/>
                <w:sz w:val="24"/>
                <w:szCs w:val="24"/>
              </w:rPr>
            </w:pPr>
            <w:r>
              <w:rPr>
                <w:rFonts w:ascii="Times New Roman" w:hAnsi="Times New Roman" w:cs="Times New Roman"/>
                <w:sz w:val="24"/>
                <w:szCs w:val="24"/>
              </w:rPr>
              <w:t>32</w:t>
            </w:r>
          </w:p>
        </w:tc>
        <w:tc>
          <w:tcPr>
            <w:tcW w:w="7654" w:type="dxa"/>
          </w:tcPr>
          <w:p w:rsidR="00AB123E" w:rsidRPr="009C25E1" w:rsidRDefault="00AB123E" w:rsidP="00B24781">
            <w:pPr>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lang w:eastAsia="ru-RU"/>
              </w:rPr>
              <w:t xml:space="preserve">Практическая работа </w:t>
            </w:r>
            <w:r>
              <w:rPr>
                <w:rFonts w:ascii="Times New Roman" w:eastAsia="Times New Roman" w:hAnsi="Times New Roman" w:cs="Times New Roman"/>
                <w:b/>
                <w:bCs/>
                <w:i/>
                <w:iCs/>
                <w:color w:val="000000"/>
                <w:sz w:val="24"/>
                <w:szCs w:val="24"/>
                <w:lang w:eastAsia="ru-RU"/>
              </w:rPr>
              <w:t>№</w:t>
            </w:r>
            <w:r w:rsidRPr="0027003B">
              <w:rPr>
                <w:rFonts w:ascii="Times New Roman" w:eastAsia="Times New Roman" w:hAnsi="Times New Roman" w:cs="Times New Roman"/>
                <w:b/>
                <w:bCs/>
                <w:i/>
                <w:iCs/>
                <w:color w:val="000000"/>
                <w:sz w:val="24"/>
                <w:szCs w:val="24"/>
                <w:lang w:eastAsia="ru-RU"/>
              </w:rPr>
              <w:t>5</w:t>
            </w:r>
            <w:r w:rsidRPr="0027003B">
              <w:rPr>
                <w:rFonts w:ascii="Times New Roman" w:eastAsia="Times New Roman" w:hAnsi="Times New Roman" w:cs="Times New Roman"/>
                <w:color w:val="000000"/>
                <w:sz w:val="24"/>
                <w:szCs w:val="24"/>
                <w:lang w:eastAsia="ru-RU"/>
              </w:rPr>
              <w:t> «Получение углекислого газа и изучение его свойств»</w:t>
            </w:r>
            <w:r>
              <w:rPr>
                <w:rFonts w:ascii="Times New Roman" w:eastAsia="Times New Roman" w:hAnsi="Times New Roman" w:cs="Times New Roman"/>
                <w:color w:val="000000"/>
                <w:sz w:val="24"/>
                <w:szCs w:val="24"/>
                <w:lang w:eastAsia="ru-RU"/>
              </w:rPr>
              <w:t>.</w:t>
            </w:r>
          </w:p>
        </w:tc>
        <w:tc>
          <w:tcPr>
            <w:tcW w:w="1559" w:type="dxa"/>
            <w:tcBorders>
              <w:right w:val="single" w:sz="4" w:space="0" w:color="auto"/>
            </w:tcBorders>
          </w:tcPr>
          <w:p w:rsidR="00AB123E" w:rsidRPr="009C25E1" w:rsidRDefault="00AB123E" w:rsidP="00B24781">
            <w:pPr>
              <w:rPr>
                <w:rFonts w:ascii="Times New Roman" w:hAnsi="Times New Roman" w:cs="Times New Roman"/>
                <w:sz w:val="24"/>
                <w:szCs w:val="24"/>
              </w:rPr>
            </w:pPr>
          </w:p>
        </w:tc>
      </w:tr>
      <w:tr w:rsidR="00AB123E" w:rsidRPr="009C25E1" w:rsidTr="00B24781">
        <w:tc>
          <w:tcPr>
            <w:tcW w:w="993" w:type="dxa"/>
          </w:tcPr>
          <w:p w:rsidR="00AB123E" w:rsidRPr="009C25E1" w:rsidRDefault="00AB123E" w:rsidP="00B24781">
            <w:pPr>
              <w:jc w:val="center"/>
              <w:rPr>
                <w:rFonts w:ascii="Times New Roman" w:hAnsi="Times New Roman" w:cs="Times New Roman"/>
                <w:sz w:val="24"/>
                <w:szCs w:val="24"/>
              </w:rPr>
            </w:pPr>
            <w:r>
              <w:rPr>
                <w:rFonts w:ascii="Times New Roman" w:hAnsi="Times New Roman" w:cs="Times New Roman"/>
                <w:sz w:val="24"/>
                <w:szCs w:val="24"/>
              </w:rPr>
              <w:t>42</w:t>
            </w:r>
          </w:p>
        </w:tc>
        <w:tc>
          <w:tcPr>
            <w:tcW w:w="7654" w:type="dxa"/>
          </w:tcPr>
          <w:p w:rsidR="00AB123E" w:rsidRPr="009C25E1" w:rsidRDefault="00AB123E" w:rsidP="00B24781">
            <w:pPr>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lang w:eastAsia="ru-RU"/>
              </w:rPr>
              <w:t xml:space="preserve">Контрольная работа </w:t>
            </w:r>
            <w:r>
              <w:rPr>
                <w:rFonts w:ascii="Times New Roman" w:eastAsia="Times New Roman" w:hAnsi="Times New Roman" w:cs="Times New Roman"/>
                <w:b/>
                <w:bCs/>
                <w:i/>
                <w:iCs/>
                <w:color w:val="000000"/>
                <w:sz w:val="24"/>
                <w:szCs w:val="24"/>
                <w:lang w:eastAsia="ru-RU"/>
              </w:rPr>
              <w:t>№</w:t>
            </w:r>
            <w:r w:rsidRPr="0027003B">
              <w:rPr>
                <w:rFonts w:ascii="Times New Roman" w:eastAsia="Times New Roman" w:hAnsi="Times New Roman" w:cs="Times New Roman"/>
                <w:b/>
                <w:bCs/>
                <w:i/>
                <w:iCs/>
                <w:color w:val="000000"/>
                <w:sz w:val="24"/>
                <w:szCs w:val="24"/>
                <w:lang w:eastAsia="ru-RU"/>
              </w:rPr>
              <w:t>2</w:t>
            </w:r>
            <w:r w:rsidRPr="0027003B">
              <w:rPr>
                <w:rFonts w:ascii="Times New Roman" w:eastAsia="Times New Roman" w:hAnsi="Times New Roman" w:cs="Times New Roman"/>
                <w:color w:val="000000"/>
                <w:sz w:val="24"/>
                <w:szCs w:val="24"/>
                <w:lang w:eastAsia="ru-RU"/>
              </w:rPr>
              <w:t>по теме «Неметаллы и их соединения»</w:t>
            </w:r>
            <w:r>
              <w:rPr>
                <w:rFonts w:ascii="Times New Roman" w:eastAsia="Times New Roman" w:hAnsi="Times New Roman" w:cs="Times New Roman"/>
                <w:color w:val="000000"/>
                <w:sz w:val="24"/>
                <w:szCs w:val="24"/>
                <w:lang w:eastAsia="ru-RU"/>
              </w:rPr>
              <w:t>.</w:t>
            </w:r>
          </w:p>
        </w:tc>
        <w:tc>
          <w:tcPr>
            <w:tcW w:w="1559" w:type="dxa"/>
            <w:tcBorders>
              <w:right w:val="single" w:sz="4" w:space="0" w:color="auto"/>
            </w:tcBorders>
          </w:tcPr>
          <w:p w:rsidR="00AB123E" w:rsidRPr="009C25E1" w:rsidRDefault="00AB123E" w:rsidP="00B24781">
            <w:pPr>
              <w:rPr>
                <w:rFonts w:ascii="Times New Roman" w:hAnsi="Times New Roman" w:cs="Times New Roman"/>
                <w:sz w:val="24"/>
                <w:szCs w:val="24"/>
              </w:rPr>
            </w:pPr>
          </w:p>
        </w:tc>
      </w:tr>
      <w:tr w:rsidR="00AB123E" w:rsidRPr="009C25E1" w:rsidTr="00B24781">
        <w:tc>
          <w:tcPr>
            <w:tcW w:w="993" w:type="dxa"/>
          </w:tcPr>
          <w:p w:rsidR="00AB123E" w:rsidRPr="009C25E1" w:rsidRDefault="00AB123E" w:rsidP="00B24781">
            <w:pPr>
              <w:jc w:val="center"/>
              <w:rPr>
                <w:rFonts w:ascii="Times New Roman" w:hAnsi="Times New Roman" w:cs="Times New Roman"/>
                <w:sz w:val="24"/>
                <w:szCs w:val="24"/>
              </w:rPr>
            </w:pPr>
            <w:r>
              <w:rPr>
                <w:rFonts w:ascii="Times New Roman" w:hAnsi="Times New Roman" w:cs="Times New Roman"/>
                <w:sz w:val="24"/>
                <w:szCs w:val="24"/>
              </w:rPr>
              <w:t>50</w:t>
            </w:r>
          </w:p>
        </w:tc>
        <w:tc>
          <w:tcPr>
            <w:tcW w:w="7654" w:type="dxa"/>
          </w:tcPr>
          <w:p w:rsidR="00AB123E" w:rsidRPr="009C25E1" w:rsidRDefault="00AB123E" w:rsidP="00B24781">
            <w:pPr>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lang w:eastAsia="ru-RU"/>
              </w:rPr>
              <w:t>Практическая работа</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 xml:space="preserve"> 6</w:t>
            </w:r>
            <w:r w:rsidRPr="0027003B">
              <w:rPr>
                <w:rFonts w:ascii="Times New Roman" w:eastAsia="Times New Roman" w:hAnsi="Times New Roman" w:cs="Times New Roman"/>
                <w:color w:val="000000"/>
                <w:sz w:val="24"/>
                <w:szCs w:val="24"/>
                <w:lang w:eastAsia="ru-RU"/>
              </w:rPr>
              <w:t> «Получение жесткой воды и способы ее устранения»</w:t>
            </w:r>
            <w:r>
              <w:rPr>
                <w:rFonts w:ascii="Times New Roman" w:eastAsia="Times New Roman" w:hAnsi="Times New Roman" w:cs="Times New Roman"/>
                <w:color w:val="000000"/>
                <w:sz w:val="24"/>
                <w:szCs w:val="24"/>
                <w:lang w:eastAsia="ru-RU"/>
              </w:rPr>
              <w:t>.</w:t>
            </w:r>
          </w:p>
        </w:tc>
        <w:tc>
          <w:tcPr>
            <w:tcW w:w="1559" w:type="dxa"/>
            <w:tcBorders>
              <w:right w:val="single" w:sz="4" w:space="0" w:color="auto"/>
            </w:tcBorders>
          </w:tcPr>
          <w:p w:rsidR="00AB123E" w:rsidRPr="009C25E1" w:rsidRDefault="00AB123E" w:rsidP="00B24781">
            <w:pPr>
              <w:jc w:val="both"/>
              <w:rPr>
                <w:rFonts w:ascii="Times New Roman" w:hAnsi="Times New Roman" w:cs="Times New Roman"/>
                <w:sz w:val="24"/>
                <w:szCs w:val="24"/>
              </w:rPr>
            </w:pPr>
          </w:p>
        </w:tc>
      </w:tr>
      <w:tr w:rsidR="00AB123E" w:rsidRPr="009C25E1" w:rsidTr="00B24781">
        <w:tc>
          <w:tcPr>
            <w:tcW w:w="993" w:type="dxa"/>
          </w:tcPr>
          <w:p w:rsidR="00AB123E" w:rsidRDefault="00AB123E" w:rsidP="00B24781">
            <w:pPr>
              <w:jc w:val="center"/>
              <w:rPr>
                <w:rFonts w:ascii="Times New Roman" w:hAnsi="Times New Roman" w:cs="Times New Roman"/>
                <w:sz w:val="24"/>
                <w:szCs w:val="24"/>
              </w:rPr>
            </w:pPr>
            <w:r>
              <w:rPr>
                <w:rFonts w:ascii="Times New Roman" w:hAnsi="Times New Roman" w:cs="Times New Roman"/>
                <w:sz w:val="24"/>
                <w:szCs w:val="24"/>
              </w:rPr>
              <w:t>54</w:t>
            </w:r>
          </w:p>
        </w:tc>
        <w:tc>
          <w:tcPr>
            <w:tcW w:w="7654" w:type="dxa"/>
          </w:tcPr>
          <w:p w:rsidR="00AB123E" w:rsidRPr="009C25E1" w:rsidRDefault="00AB123E" w:rsidP="00B24781">
            <w:pPr>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lang w:eastAsia="ru-RU"/>
              </w:rPr>
              <w:t xml:space="preserve">Практическая работа </w:t>
            </w:r>
            <w:r>
              <w:rPr>
                <w:rFonts w:ascii="Times New Roman" w:eastAsia="Times New Roman" w:hAnsi="Times New Roman" w:cs="Times New Roman"/>
                <w:b/>
                <w:bCs/>
                <w:i/>
                <w:iCs/>
                <w:color w:val="000000"/>
                <w:sz w:val="24"/>
                <w:szCs w:val="24"/>
                <w:lang w:eastAsia="ru-RU"/>
              </w:rPr>
              <w:t>№</w:t>
            </w:r>
            <w:r w:rsidRPr="0027003B">
              <w:rPr>
                <w:rFonts w:ascii="Times New Roman" w:eastAsia="Times New Roman" w:hAnsi="Times New Roman" w:cs="Times New Roman"/>
                <w:b/>
                <w:bCs/>
                <w:i/>
                <w:iCs/>
                <w:color w:val="000000"/>
                <w:sz w:val="24"/>
                <w:szCs w:val="24"/>
                <w:lang w:eastAsia="ru-RU"/>
              </w:rPr>
              <w:t>7</w:t>
            </w:r>
            <w:r w:rsidRPr="0027003B">
              <w:rPr>
                <w:rFonts w:ascii="Times New Roman" w:eastAsia="Times New Roman" w:hAnsi="Times New Roman" w:cs="Times New Roman"/>
                <w:b/>
                <w:bCs/>
                <w:color w:val="000000"/>
                <w:sz w:val="24"/>
                <w:szCs w:val="24"/>
                <w:lang w:eastAsia="ru-RU"/>
              </w:rPr>
              <w:t> </w:t>
            </w:r>
            <w:r w:rsidRPr="0027003B">
              <w:rPr>
                <w:rFonts w:ascii="Times New Roman" w:eastAsia="Times New Roman" w:hAnsi="Times New Roman" w:cs="Times New Roman"/>
                <w:color w:val="000000"/>
                <w:sz w:val="24"/>
                <w:szCs w:val="24"/>
                <w:lang w:eastAsia="ru-RU"/>
              </w:rPr>
              <w:t>«Решение эксперимен</w:t>
            </w:r>
            <w:r>
              <w:rPr>
                <w:rFonts w:ascii="Times New Roman" w:eastAsia="Times New Roman" w:hAnsi="Times New Roman" w:cs="Times New Roman"/>
                <w:color w:val="000000"/>
                <w:sz w:val="24"/>
                <w:szCs w:val="24"/>
                <w:lang w:eastAsia="ru-RU"/>
              </w:rPr>
              <w:t>тальных задач по теме «Металлы».</w:t>
            </w:r>
          </w:p>
        </w:tc>
        <w:tc>
          <w:tcPr>
            <w:tcW w:w="1559" w:type="dxa"/>
            <w:tcBorders>
              <w:right w:val="single" w:sz="4" w:space="0" w:color="auto"/>
            </w:tcBorders>
          </w:tcPr>
          <w:p w:rsidR="00AB123E" w:rsidRPr="009C25E1" w:rsidRDefault="00AB123E" w:rsidP="00B24781">
            <w:pPr>
              <w:jc w:val="both"/>
              <w:rPr>
                <w:rFonts w:ascii="Times New Roman" w:hAnsi="Times New Roman" w:cs="Times New Roman"/>
                <w:sz w:val="24"/>
                <w:szCs w:val="24"/>
              </w:rPr>
            </w:pPr>
          </w:p>
        </w:tc>
      </w:tr>
      <w:tr w:rsidR="00AB123E" w:rsidRPr="009C25E1" w:rsidTr="00B24781">
        <w:tc>
          <w:tcPr>
            <w:tcW w:w="993" w:type="dxa"/>
          </w:tcPr>
          <w:p w:rsidR="00AB123E" w:rsidRPr="009C25E1" w:rsidRDefault="00AB123E" w:rsidP="00B24781">
            <w:pPr>
              <w:jc w:val="center"/>
              <w:rPr>
                <w:rFonts w:ascii="Times New Roman" w:hAnsi="Times New Roman" w:cs="Times New Roman"/>
                <w:sz w:val="24"/>
                <w:szCs w:val="24"/>
              </w:rPr>
            </w:pPr>
            <w:r>
              <w:rPr>
                <w:rFonts w:ascii="Times New Roman" w:hAnsi="Times New Roman" w:cs="Times New Roman"/>
                <w:sz w:val="24"/>
                <w:szCs w:val="24"/>
              </w:rPr>
              <w:t>59</w:t>
            </w:r>
          </w:p>
        </w:tc>
        <w:tc>
          <w:tcPr>
            <w:tcW w:w="7654" w:type="dxa"/>
          </w:tcPr>
          <w:p w:rsidR="00AB123E" w:rsidRPr="009C25E1" w:rsidRDefault="00AB123E" w:rsidP="00B24781">
            <w:pPr>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lang w:eastAsia="ru-RU"/>
              </w:rPr>
              <w:t>Контрольная работа</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3</w:t>
            </w:r>
            <w:r w:rsidRPr="0027003B">
              <w:rPr>
                <w:rFonts w:ascii="Times New Roman" w:eastAsia="Times New Roman" w:hAnsi="Times New Roman" w:cs="Times New Roman"/>
                <w:color w:val="000000"/>
                <w:sz w:val="24"/>
                <w:szCs w:val="24"/>
                <w:lang w:eastAsia="ru-RU"/>
              </w:rPr>
              <w:t>по теме «Металлы»</w:t>
            </w:r>
            <w:r>
              <w:rPr>
                <w:rFonts w:ascii="Times New Roman" w:eastAsia="Times New Roman" w:hAnsi="Times New Roman" w:cs="Times New Roman"/>
                <w:color w:val="000000"/>
                <w:sz w:val="24"/>
                <w:szCs w:val="24"/>
                <w:lang w:eastAsia="ru-RU"/>
              </w:rPr>
              <w:t>.</w:t>
            </w:r>
          </w:p>
        </w:tc>
        <w:tc>
          <w:tcPr>
            <w:tcW w:w="1559" w:type="dxa"/>
            <w:tcBorders>
              <w:right w:val="single" w:sz="4" w:space="0" w:color="auto"/>
            </w:tcBorders>
          </w:tcPr>
          <w:p w:rsidR="00AB123E" w:rsidRPr="009C25E1" w:rsidRDefault="00AB123E" w:rsidP="00B24781">
            <w:pPr>
              <w:rPr>
                <w:rFonts w:ascii="Times New Roman" w:hAnsi="Times New Roman" w:cs="Times New Roman"/>
                <w:sz w:val="24"/>
                <w:szCs w:val="24"/>
              </w:rPr>
            </w:pPr>
          </w:p>
        </w:tc>
      </w:tr>
      <w:tr w:rsidR="00AB123E" w:rsidRPr="009C25E1" w:rsidTr="00B24781">
        <w:tc>
          <w:tcPr>
            <w:tcW w:w="993" w:type="dxa"/>
          </w:tcPr>
          <w:p w:rsidR="00AB123E" w:rsidRPr="009C25E1" w:rsidRDefault="00AB123E" w:rsidP="00B24781">
            <w:pPr>
              <w:jc w:val="center"/>
              <w:rPr>
                <w:rFonts w:ascii="Times New Roman" w:hAnsi="Times New Roman" w:cs="Times New Roman"/>
                <w:sz w:val="24"/>
                <w:szCs w:val="24"/>
              </w:rPr>
            </w:pPr>
            <w:r>
              <w:rPr>
                <w:rFonts w:ascii="Times New Roman" w:hAnsi="Times New Roman" w:cs="Times New Roman"/>
                <w:sz w:val="24"/>
                <w:szCs w:val="24"/>
              </w:rPr>
              <w:t>67</w:t>
            </w:r>
          </w:p>
        </w:tc>
        <w:tc>
          <w:tcPr>
            <w:tcW w:w="7654" w:type="dxa"/>
          </w:tcPr>
          <w:p w:rsidR="00AB123E" w:rsidRPr="009C25E1" w:rsidRDefault="00AB123E" w:rsidP="00B24781">
            <w:pPr>
              <w:rPr>
                <w:rFonts w:ascii="Times New Roman" w:hAnsi="Times New Roman" w:cs="Times New Roman"/>
                <w:sz w:val="24"/>
                <w:szCs w:val="24"/>
              </w:rPr>
            </w:pPr>
            <w:r w:rsidRPr="0027003B">
              <w:rPr>
                <w:rFonts w:ascii="Times New Roman" w:eastAsia="Times New Roman" w:hAnsi="Times New Roman" w:cs="Times New Roman"/>
                <w:b/>
                <w:bCs/>
                <w:i/>
                <w:iCs/>
                <w:color w:val="000000"/>
                <w:sz w:val="24"/>
                <w:szCs w:val="24"/>
                <w:lang w:eastAsia="ru-RU"/>
              </w:rPr>
              <w:t>Контрольная работа</w:t>
            </w:r>
            <w:r>
              <w:rPr>
                <w:rFonts w:ascii="Times New Roman" w:eastAsia="Times New Roman" w:hAnsi="Times New Roman" w:cs="Times New Roman"/>
                <w:b/>
                <w:bCs/>
                <w:i/>
                <w:iCs/>
                <w:color w:val="000000"/>
                <w:sz w:val="24"/>
                <w:szCs w:val="24"/>
                <w:lang w:eastAsia="ru-RU"/>
              </w:rPr>
              <w:t xml:space="preserve"> №</w:t>
            </w:r>
            <w:r w:rsidRPr="0027003B">
              <w:rPr>
                <w:rFonts w:ascii="Times New Roman" w:eastAsia="Times New Roman" w:hAnsi="Times New Roman" w:cs="Times New Roman"/>
                <w:b/>
                <w:bCs/>
                <w:i/>
                <w:iCs/>
                <w:color w:val="000000"/>
                <w:sz w:val="24"/>
                <w:szCs w:val="24"/>
                <w:lang w:eastAsia="ru-RU"/>
              </w:rPr>
              <w:t xml:space="preserve"> 4</w:t>
            </w:r>
            <w:r w:rsidRPr="0027003B">
              <w:rPr>
                <w:rFonts w:ascii="Times New Roman" w:eastAsia="Times New Roman" w:hAnsi="Times New Roman" w:cs="Times New Roman"/>
                <w:color w:val="000000"/>
                <w:sz w:val="24"/>
                <w:szCs w:val="24"/>
                <w:lang w:eastAsia="ru-RU"/>
              </w:rPr>
              <w:t>«Итоговая по курсу основной школы»</w:t>
            </w:r>
            <w:r>
              <w:rPr>
                <w:rFonts w:ascii="Times New Roman" w:eastAsia="Times New Roman" w:hAnsi="Times New Roman" w:cs="Times New Roman"/>
                <w:color w:val="000000"/>
                <w:sz w:val="24"/>
                <w:szCs w:val="24"/>
                <w:lang w:eastAsia="ru-RU"/>
              </w:rPr>
              <w:t>.</w:t>
            </w:r>
          </w:p>
        </w:tc>
        <w:tc>
          <w:tcPr>
            <w:tcW w:w="1559" w:type="dxa"/>
            <w:tcBorders>
              <w:right w:val="single" w:sz="4" w:space="0" w:color="auto"/>
            </w:tcBorders>
          </w:tcPr>
          <w:p w:rsidR="00AB123E" w:rsidRPr="009C25E1" w:rsidRDefault="00AB123E" w:rsidP="00B24781">
            <w:pPr>
              <w:rPr>
                <w:rFonts w:ascii="Times New Roman" w:hAnsi="Times New Roman" w:cs="Times New Roman"/>
                <w:sz w:val="24"/>
                <w:szCs w:val="24"/>
              </w:rPr>
            </w:pPr>
          </w:p>
        </w:tc>
      </w:tr>
    </w:tbl>
    <w:p w:rsidR="00AB123E" w:rsidRPr="00D52D3E" w:rsidRDefault="00AB123E" w:rsidP="009359D4">
      <w:pPr>
        <w:rPr>
          <w:rFonts w:ascii="Times New Roman" w:hAnsi="Times New Roman" w:cs="Times New Roman"/>
          <w:sz w:val="24"/>
          <w:szCs w:val="24"/>
        </w:rPr>
      </w:pPr>
    </w:p>
    <w:p w:rsidR="009359D4" w:rsidRPr="00D52D3E" w:rsidRDefault="009359D4" w:rsidP="009359D4">
      <w:pPr>
        <w:pStyle w:val="a4"/>
        <w:numPr>
          <w:ilvl w:val="0"/>
          <w:numId w:val="27"/>
        </w:numPr>
        <w:spacing w:after="0" w:line="240" w:lineRule="auto"/>
        <w:rPr>
          <w:rFonts w:ascii="Times New Roman" w:hAnsi="Times New Roman" w:cs="Times New Roman"/>
          <w:b/>
          <w:sz w:val="24"/>
        </w:rPr>
      </w:pPr>
      <w:r w:rsidRPr="00D52D3E">
        <w:rPr>
          <w:rFonts w:ascii="Times New Roman" w:hAnsi="Times New Roman" w:cs="Times New Roman"/>
          <w:b/>
          <w:sz w:val="24"/>
        </w:rPr>
        <w:t>Контрольно-измерительные материалы с критериями оценивания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1. Оценка устного ответа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«5»</w:t>
      </w:r>
      <w:r w:rsidRPr="00D52D3E">
        <w:rPr>
          <w:rFonts w:ascii="Times New Roman" w:eastAsia="Times New Roman" w:hAnsi="Times New Roman" w:cs="Times New Roman"/>
          <w:sz w:val="24"/>
          <w:szCs w:val="24"/>
          <w:lang w:eastAsia="ru-RU"/>
        </w:rPr>
        <w:t>:</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ответ полный и правильный на основании изученных теорий;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материал изложен в определенной логической последовательности, литературным языком;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ответ самостоятельный.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Ответ «4»</w:t>
      </w:r>
      <w:r w:rsidRPr="00D52D3E">
        <w:rPr>
          <w:rFonts w:ascii="Times New Roman" w:eastAsia="Times New Roman" w:hAnsi="Times New Roman" w:cs="Times New Roman"/>
          <w:sz w:val="24"/>
          <w:szCs w:val="24"/>
          <w:lang w:eastAsia="ru-RU"/>
        </w:rPr>
        <w:t>;</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ответ полный и правильный на сновании изученных теорий;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материал изложен в определенной логической последовательности, при этом допущены две-три несущественные ошибки, исправленные по требованию учителя.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«З»</w:t>
      </w:r>
      <w:r w:rsidRPr="00D52D3E">
        <w:rPr>
          <w:rFonts w:ascii="Times New Roman" w:eastAsia="Times New Roman" w:hAnsi="Times New Roman" w:cs="Times New Roman"/>
          <w:sz w:val="24"/>
          <w:szCs w:val="24"/>
          <w:lang w:eastAsia="ru-RU"/>
        </w:rPr>
        <w:t>:</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ответ полный, но при этом допущена существенная ошибка или ответ неполный, несвязный.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«2»</w:t>
      </w:r>
      <w:r w:rsidRPr="00D52D3E">
        <w:rPr>
          <w:rFonts w:ascii="Times New Roman" w:eastAsia="Times New Roman" w:hAnsi="Times New Roman" w:cs="Times New Roman"/>
          <w:sz w:val="24"/>
          <w:szCs w:val="24"/>
          <w:lang w:eastAsia="ru-RU"/>
        </w:rPr>
        <w:t>:</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при ответе обнаружено непонимание учащимся основного содержания учебного материала или допущены существенные ошибки, которые учащийся не может исправить при наводящих вопросах учителя, отсутствие ответа.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2.  Оценка умений решать расчетные задачи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«5»:</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 логическом рассуждении и решении нет ошибок, задача решена рациональным способом;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lastRenderedPageBreak/>
        <w:t>Отметка «4»:</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 логическом рассуждении и решения нет существенных ошибок, но задача решена нерациональным способом, или допущено не более двух несущественных ошибок.</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«3»:</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в логическом рассуждении нет существенных ошибок, но допущена существенная ошибка в математических расчетах.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«2»:</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имеется существенные ошибки в логическом рассуждении и в решении;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отсутствие ответа на задание.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3. Оценка экспериментальных умений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Оценка ставится на основании наблюдения за учащимися и письменного отчета за работу.</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«5»:</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работа выполнена полностью и правильно, сделаны правильные наблюдения и выводы;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эксперимент осуществлен по плану с учетом техники безопасности и правил работы с веществами и оборудованием;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проявлены организационно - трудовые умения, поддерживаются чистота рабочего места и порядок (на столе, экономно используются реактивы).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«4»</w:t>
      </w:r>
      <w:r w:rsidRPr="00D52D3E">
        <w:rPr>
          <w:rFonts w:ascii="Times New Roman" w:eastAsia="Times New Roman" w:hAnsi="Times New Roman" w:cs="Times New Roman"/>
          <w:sz w:val="24"/>
          <w:szCs w:val="24"/>
          <w:lang w:eastAsia="ru-RU"/>
        </w:rPr>
        <w:t>:</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работа выполнена правильно, сделаны правильные наблюдения и выводы, но при этом эксперимент проведен не полностью или допущены несущественные ошибки в работе с веществами и оборудованием.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«3»:</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работа выполнена правильно не менее чем наполовину или допущена существенная ошибка в ходе эксперимента в объяснении, в оформлении работы, в соблюдении правил техники безопасности на работе с веществами и оборудованием, которая исправляется по требованию учителя.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«2»:</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допущены две (и более) существенные ошибки в ходе: эксперимента, в объяснении, в оформлении работы, в соблюдении правил техники безопасности при работе с веществами и оборудованием, которые учащийся не может исправить даже по требованию учителя;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работа не выполнена, у учащегося отсутствует экспериментальные умения.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4. Оценка реферата.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Реферат оценивается по следующим критериям: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соблюдение требований к его оформлению;</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необходимость и достаточность для раскрытия темы приведенной в тексте реферата информации;</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lastRenderedPageBreak/>
        <w:t>• умение обучающегося свободно излагать основные идеи, отраженные в реферате;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способность обучающегося понять суть задаваемых членами аттестационной комиссии вопросов и сформулировать точные ответы на них.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5. Оценка письменных контрольных работ</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«5»:</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ответ полный и правильный, возможна несущественная ошибка.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«4»:</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ответ неполный или допущено не более двух несущественных ошибок.</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«3»:</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работа выполнена не менее чем наполовину, допущена одна существенная ошибка и при этом две-три несущественные.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Отметка «2»:</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работа выполнена меньше чем наполовину или содержит несколько существенных ошибок;</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работа не выполнена.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При оценке выполнения письменной контрольной работы необходимо учитывать требования единого орфографического режима.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5.</w:t>
      </w:r>
      <w:r w:rsidRPr="00D52D3E">
        <w:rPr>
          <w:rFonts w:ascii="Times New Roman" w:eastAsia="Times New Roman" w:hAnsi="Times New Roman" w:cs="Times New Roman"/>
          <w:sz w:val="24"/>
          <w:szCs w:val="24"/>
          <w:lang w:eastAsia="ru-RU"/>
        </w:rPr>
        <w:t> </w:t>
      </w:r>
      <w:r w:rsidRPr="00D52D3E">
        <w:rPr>
          <w:rFonts w:ascii="Times New Roman" w:eastAsia="Times New Roman" w:hAnsi="Times New Roman" w:cs="Times New Roman"/>
          <w:b/>
          <w:bCs/>
          <w:sz w:val="24"/>
          <w:szCs w:val="24"/>
          <w:lang w:eastAsia="ru-RU"/>
        </w:rPr>
        <w:t>Оценка тестовых работ</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Тесты, состоящие из пяти вопросов можно использовать после изучения каждого материала (урока). Тест из 10-15 вопросов используется для периодического контроля. Тест из 20-30 вопросов необходимо использовать для итогового контроля.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При оценивании используется следующая шкала: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для теста из пяти вопросов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нет ошибок — оценка «5»;</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одна ошибка — оценка «4»;</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две ошибки — оценка «З»;</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три ошибки — оценка «2».</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Для теста из 30 вопросов:</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25-З0 правильных ответов — оценка «5»;</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19-24 правильных ответов — оценка «4»;</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13-18 правильных ответов — оценка «З»;</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меньше 12 правильных ответов — оценка «2».</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p>
    <w:p w:rsidR="009359D4" w:rsidRPr="00D52D3E" w:rsidRDefault="00B24781" w:rsidP="009359D4">
      <w:pPr>
        <w:shd w:val="clear" w:color="auto" w:fill="FFFFFF"/>
        <w:spacing w:after="150" w:line="30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6. </w:t>
      </w:r>
      <w:r w:rsidR="009359D4" w:rsidRPr="00D52D3E">
        <w:rPr>
          <w:rFonts w:ascii="Times New Roman" w:eastAsia="Times New Roman" w:hAnsi="Times New Roman" w:cs="Times New Roman"/>
          <w:b/>
          <w:bCs/>
          <w:sz w:val="24"/>
          <w:szCs w:val="24"/>
          <w:lang w:eastAsia="ru-RU"/>
        </w:rPr>
        <w:t>РЕСУРСНОЕ ОБЕСПЕЧЕНИЕ ПРОГРАММЫ.</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1. Литература, используемая учителем:</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lastRenderedPageBreak/>
        <w:t>- </w:t>
      </w:r>
      <w:r w:rsidRPr="00D52D3E">
        <w:rPr>
          <w:rFonts w:ascii="Times New Roman" w:eastAsia="Times New Roman" w:hAnsi="Times New Roman" w:cs="Times New Roman"/>
          <w:i/>
          <w:iCs/>
          <w:sz w:val="24"/>
          <w:szCs w:val="24"/>
          <w:lang w:eastAsia="ru-RU"/>
        </w:rPr>
        <w:t>основная литература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 Габриелян О.С. Программа курса химии для 8-11 классов общеобразовательных учреждений. – М.: Дрофа;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 Габриелян О.С. Химия: 8 класс: учебник для общеобразовательных учреждений. – М.: Дрофа.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 </w:t>
      </w:r>
      <w:r w:rsidRPr="00D52D3E">
        <w:rPr>
          <w:rFonts w:ascii="Times New Roman" w:eastAsia="Times New Roman" w:hAnsi="Times New Roman" w:cs="Times New Roman"/>
          <w:i/>
          <w:iCs/>
          <w:sz w:val="24"/>
          <w:szCs w:val="24"/>
          <w:lang w:eastAsia="ru-RU"/>
        </w:rPr>
        <w:t>дополнительная литература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1. Габриелян О.С. Изучаем химию в 8 </w:t>
      </w:r>
      <w:proofErr w:type="spellStart"/>
      <w:r w:rsidRPr="00D52D3E">
        <w:rPr>
          <w:rFonts w:ascii="Times New Roman" w:eastAsia="Times New Roman" w:hAnsi="Times New Roman" w:cs="Times New Roman"/>
          <w:sz w:val="24"/>
          <w:szCs w:val="24"/>
          <w:lang w:eastAsia="ru-RU"/>
        </w:rPr>
        <w:t>кл</w:t>
      </w:r>
      <w:proofErr w:type="spellEnd"/>
      <w:r w:rsidRPr="00D52D3E">
        <w:rPr>
          <w:rFonts w:ascii="Times New Roman" w:eastAsia="Times New Roman" w:hAnsi="Times New Roman" w:cs="Times New Roman"/>
          <w:sz w:val="24"/>
          <w:szCs w:val="24"/>
          <w:lang w:eastAsia="ru-RU"/>
        </w:rPr>
        <w:t>.: дидактические материалы / О.С. Габриелян, Т.В. Смирнова. – М.: Блик плюс</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 Химия: 8 класс: контрольные и проверочные работы к учебнику О.С. Габриеляна «Химия. 8 класс» / О.С. Габриелян, П.Н. Березкин, А.А. Ушакова и др. – М. : Дрофа;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3. Габриелян О.С., </w:t>
      </w:r>
      <w:proofErr w:type="spellStart"/>
      <w:r w:rsidRPr="00D52D3E">
        <w:rPr>
          <w:rFonts w:ascii="Times New Roman" w:eastAsia="Times New Roman" w:hAnsi="Times New Roman" w:cs="Times New Roman"/>
          <w:sz w:val="24"/>
          <w:szCs w:val="24"/>
          <w:lang w:eastAsia="ru-RU"/>
        </w:rPr>
        <w:t>Вискобойникова</w:t>
      </w:r>
      <w:proofErr w:type="spellEnd"/>
      <w:r w:rsidRPr="00D52D3E">
        <w:rPr>
          <w:rFonts w:ascii="Times New Roman" w:eastAsia="Times New Roman" w:hAnsi="Times New Roman" w:cs="Times New Roman"/>
          <w:sz w:val="24"/>
          <w:szCs w:val="24"/>
          <w:lang w:eastAsia="ru-RU"/>
        </w:rPr>
        <w:t xml:space="preserve"> Н.П., </w:t>
      </w:r>
      <w:proofErr w:type="spellStart"/>
      <w:r w:rsidRPr="00D52D3E">
        <w:rPr>
          <w:rFonts w:ascii="Times New Roman" w:eastAsia="Times New Roman" w:hAnsi="Times New Roman" w:cs="Times New Roman"/>
          <w:sz w:val="24"/>
          <w:szCs w:val="24"/>
          <w:lang w:eastAsia="ru-RU"/>
        </w:rPr>
        <w:t>Яшукова</w:t>
      </w:r>
      <w:proofErr w:type="spellEnd"/>
      <w:r w:rsidRPr="00D52D3E">
        <w:rPr>
          <w:rFonts w:ascii="Times New Roman" w:eastAsia="Times New Roman" w:hAnsi="Times New Roman" w:cs="Times New Roman"/>
          <w:sz w:val="24"/>
          <w:szCs w:val="24"/>
          <w:lang w:eastAsia="ru-RU"/>
        </w:rPr>
        <w:t xml:space="preserve"> А.В. Настольная книга учителя. Химия. 8 </w:t>
      </w:r>
      <w:proofErr w:type="spellStart"/>
      <w:r w:rsidRPr="00D52D3E">
        <w:rPr>
          <w:rFonts w:ascii="Times New Roman" w:eastAsia="Times New Roman" w:hAnsi="Times New Roman" w:cs="Times New Roman"/>
          <w:sz w:val="24"/>
          <w:szCs w:val="24"/>
          <w:lang w:eastAsia="ru-RU"/>
        </w:rPr>
        <w:t>кл</w:t>
      </w:r>
      <w:proofErr w:type="spellEnd"/>
      <w:r w:rsidRPr="00D52D3E">
        <w:rPr>
          <w:rFonts w:ascii="Times New Roman" w:eastAsia="Times New Roman" w:hAnsi="Times New Roman" w:cs="Times New Roman"/>
          <w:sz w:val="24"/>
          <w:szCs w:val="24"/>
          <w:lang w:eastAsia="ru-RU"/>
        </w:rPr>
        <w:t>.: Методическое пособие. – М.: Дрофа;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4. Габриелян О.С., </w:t>
      </w:r>
      <w:proofErr w:type="spellStart"/>
      <w:r w:rsidRPr="00D52D3E">
        <w:rPr>
          <w:rFonts w:ascii="Times New Roman" w:eastAsia="Times New Roman" w:hAnsi="Times New Roman" w:cs="Times New Roman"/>
          <w:sz w:val="24"/>
          <w:szCs w:val="24"/>
          <w:lang w:eastAsia="ru-RU"/>
        </w:rPr>
        <w:t>Рунов</w:t>
      </w:r>
      <w:proofErr w:type="spellEnd"/>
      <w:r w:rsidRPr="00D52D3E">
        <w:rPr>
          <w:rFonts w:ascii="Times New Roman" w:eastAsia="Times New Roman" w:hAnsi="Times New Roman" w:cs="Times New Roman"/>
          <w:sz w:val="24"/>
          <w:szCs w:val="24"/>
          <w:lang w:eastAsia="ru-RU"/>
        </w:rPr>
        <w:t xml:space="preserve"> Н.Н., Толкунов В.И. Химический эксперимент в школе. 8 класс. – М.: Дрофа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5. Алхимик (http://www.alhimik.ru/) - один из лучших сайтов русскоязычного химического Интернета ориентированный на учителя и ученика, преподавателя и студента.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2. Литература, рекомендуемая для учащихся.</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 </w:t>
      </w:r>
      <w:r w:rsidRPr="00D52D3E">
        <w:rPr>
          <w:rFonts w:ascii="Times New Roman" w:eastAsia="Times New Roman" w:hAnsi="Times New Roman" w:cs="Times New Roman"/>
          <w:i/>
          <w:iCs/>
          <w:sz w:val="24"/>
          <w:szCs w:val="24"/>
          <w:lang w:eastAsia="ru-RU"/>
        </w:rPr>
        <w:t>основная литература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Габриелян О.С. Химия: 8 класс: учебник для общеобразовательных учреждений. – М.: Дрофа.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 </w:t>
      </w:r>
      <w:r w:rsidRPr="00D52D3E">
        <w:rPr>
          <w:rFonts w:ascii="Times New Roman" w:eastAsia="Times New Roman" w:hAnsi="Times New Roman" w:cs="Times New Roman"/>
          <w:i/>
          <w:iCs/>
          <w:sz w:val="24"/>
          <w:szCs w:val="24"/>
          <w:lang w:eastAsia="ru-RU"/>
        </w:rPr>
        <w:t>дополнительная литература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1. Журнал «Химия в школе»;</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2. Контрен - Химия для всех (http://kontren.narod.ru). - информационно-образовательный сайт для тех, кто изучает химию, кто ее преподает, для всех кто интересуется химией.</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3. Алхимик (http://www.alhimik.ru/) - один из лучших сайтов русскоязычного химического Интернета ориентированный на учителя и ученика, преподавателя и студента.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4. Энциклопедический словарь юного химика</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b/>
          <w:bCs/>
          <w:sz w:val="24"/>
          <w:szCs w:val="24"/>
          <w:lang w:eastAsia="ru-RU"/>
        </w:rPr>
        <w:t xml:space="preserve">3. </w:t>
      </w:r>
      <w:proofErr w:type="spellStart"/>
      <w:r w:rsidRPr="00D52D3E">
        <w:rPr>
          <w:rFonts w:ascii="Times New Roman" w:eastAsia="Times New Roman" w:hAnsi="Times New Roman" w:cs="Times New Roman"/>
          <w:b/>
          <w:bCs/>
          <w:sz w:val="24"/>
          <w:szCs w:val="24"/>
          <w:lang w:eastAsia="ru-RU"/>
        </w:rPr>
        <w:t>Медиаресурсы</w:t>
      </w:r>
      <w:proofErr w:type="spellEnd"/>
      <w:r w:rsidRPr="00D52D3E">
        <w:rPr>
          <w:rFonts w:ascii="Times New Roman" w:eastAsia="Times New Roman" w:hAnsi="Times New Roman" w:cs="Times New Roman"/>
          <w:b/>
          <w:bCs/>
          <w:sz w:val="24"/>
          <w:szCs w:val="24"/>
          <w:lang w:eastAsia="ru-RU"/>
        </w:rPr>
        <w:t>.</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CD «Неорганическая химия», издательство «Учитель»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xml:space="preserve">- CD «Школа Кирилла и </w:t>
      </w:r>
      <w:proofErr w:type="spellStart"/>
      <w:r w:rsidRPr="00D52D3E">
        <w:rPr>
          <w:rFonts w:ascii="Times New Roman" w:eastAsia="Times New Roman" w:hAnsi="Times New Roman" w:cs="Times New Roman"/>
          <w:sz w:val="24"/>
          <w:szCs w:val="24"/>
          <w:lang w:eastAsia="ru-RU"/>
        </w:rPr>
        <w:t>Мефодия</w:t>
      </w:r>
      <w:proofErr w:type="spellEnd"/>
      <w:r w:rsidRPr="00D52D3E">
        <w:rPr>
          <w:rFonts w:ascii="Times New Roman" w:eastAsia="Times New Roman" w:hAnsi="Times New Roman" w:cs="Times New Roman"/>
          <w:sz w:val="24"/>
          <w:szCs w:val="24"/>
          <w:lang w:eastAsia="ru-RU"/>
        </w:rPr>
        <w:t>», издательство «Учитель»</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Химия. Просвещение «Неорганическая химия»,. 8 класс. (на 2-х дисках)</w:t>
      </w:r>
    </w:p>
    <w:p w:rsidR="009359D4" w:rsidRPr="00D52D3E" w:rsidRDefault="009359D4" w:rsidP="009359D4">
      <w:pPr>
        <w:shd w:val="clear" w:color="auto" w:fill="FFFFFF"/>
        <w:spacing w:after="150" w:line="300" w:lineRule="atLeast"/>
        <w:rPr>
          <w:rFonts w:ascii="Times New Roman" w:eastAsia="Times New Roman" w:hAnsi="Times New Roman" w:cs="Times New Roman"/>
          <w:sz w:val="24"/>
          <w:szCs w:val="24"/>
          <w:lang w:eastAsia="ru-RU"/>
        </w:rPr>
      </w:pPr>
      <w:r w:rsidRPr="00D52D3E">
        <w:rPr>
          <w:rFonts w:ascii="Times New Roman" w:eastAsia="Times New Roman" w:hAnsi="Times New Roman" w:cs="Times New Roman"/>
          <w:sz w:val="24"/>
          <w:szCs w:val="24"/>
          <w:lang w:eastAsia="ru-RU"/>
        </w:rPr>
        <w:t>- Химия (8-11 класс). Виртуальная лаборатория (учебное электронное издание)</w:t>
      </w:r>
    </w:p>
    <w:p w:rsidR="00B24781" w:rsidRPr="00DE6CA1" w:rsidRDefault="00B24781" w:rsidP="00B24781">
      <w:pPr>
        <w:rPr>
          <w:rFonts w:ascii="Times New Roman" w:hAnsi="Times New Roman" w:cs="Times New Roman"/>
          <w:b/>
          <w:sz w:val="28"/>
          <w:szCs w:val="28"/>
        </w:rPr>
      </w:pPr>
      <w:r>
        <w:rPr>
          <w:rFonts w:ascii="Times New Roman" w:hAnsi="Times New Roman" w:cs="Times New Roman"/>
          <w:b/>
          <w:sz w:val="28"/>
          <w:szCs w:val="28"/>
        </w:rPr>
        <w:t xml:space="preserve">4. </w:t>
      </w:r>
      <w:r w:rsidRPr="00DE6CA1">
        <w:rPr>
          <w:rFonts w:ascii="Times New Roman" w:hAnsi="Times New Roman" w:cs="Times New Roman"/>
          <w:b/>
          <w:sz w:val="28"/>
          <w:szCs w:val="28"/>
        </w:rPr>
        <w:t>Химическое оборудование  ("Точка роста")</w:t>
      </w:r>
      <w:r>
        <w:rPr>
          <w:rFonts w:ascii="Times New Roman" w:hAnsi="Times New Roman" w:cs="Times New Roman"/>
          <w:b/>
          <w:sz w:val="28"/>
          <w:szCs w:val="28"/>
        </w:rPr>
        <w:t>.</w:t>
      </w:r>
    </w:p>
    <w:p w:rsidR="00B24781" w:rsidRPr="00DE6CA1" w:rsidRDefault="00B24781" w:rsidP="00B24781">
      <w:pPr>
        <w:rPr>
          <w:rFonts w:ascii="Times New Roman" w:hAnsi="Times New Roman" w:cs="Times New Roman"/>
          <w:b/>
          <w:i/>
          <w:sz w:val="24"/>
          <w:szCs w:val="24"/>
        </w:rPr>
      </w:pPr>
      <w:r w:rsidRPr="00DE6CA1">
        <w:rPr>
          <w:rFonts w:ascii="Times New Roman" w:hAnsi="Times New Roman" w:cs="Times New Roman"/>
          <w:b/>
          <w:i/>
          <w:sz w:val="24"/>
          <w:szCs w:val="24"/>
        </w:rPr>
        <w:t>Наборы химических реактивов</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 22 ОС Углеводы. Амины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 2 ОС Кислоты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 Соединения марганца"</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lastRenderedPageBreak/>
        <w:t>Набор " Кислородосодержащие органические вещества"</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"Углеводороды"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"Кислоты органические"</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 9 ОС "Галогениды"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"Нитраты"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"Фосфаты. Силикаты"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 Индикаторы"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"Кислоты"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"Огнеопасные вещества"</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"Сульфаты, сульфиды, сульфиты"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"Карбонаты"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"Гидроксиды"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№5 ОС " Металлы (малый) - 2 шт.</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 8 ОС "Галогены"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"Щелочные и щелочноземельные металлы" (2 шт.)</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 4 ОС "Оксиды металлов"</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 15 ОС "Соединения хрома"</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 13 ОС " Ацетаты. Роданиды. Цианиды."</w:t>
      </w:r>
    </w:p>
    <w:p w:rsidR="00B24781" w:rsidRPr="00DE6CA1" w:rsidRDefault="00B24781" w:rsidP="00B24781">
      <w:pPr>
        <w:pStyle w:val="a4"/>
        <w:rPr>
          <w:rFonts w:ascii="Times New Roman" w:hAnsi="Times New Roman" w:cs="Times New Roman"/>
          <w:sz w:val="24"/>
          <w:szCs w:val="24"/>
        </w:rPr>
      </w:pPr>
    </w:p>
    <w:p w:rsidR="00B24781" w:rsidRPr="00DE6CA1" w:rsidRDefault="00B24781" w:rsidP="00B24781">
      <w:pPr>
        <w:pStyle w:val="a4"/>
        <w:rPr>
          <w:rFonts w:ascii="Times New Roman" w:hAnsi="Times New Roman" w:cs="Times New Roman"/>
          <w:sz w:val="24"/>
          <w:szCs w:val="24"/>
        </w:rPr>
      </w:pPr>
      <w:r w:rsidRPr="00DE6CA1">
        <w:rPr>
          <w:rFonts w:ascii="Times New Roman" w:hAnsi="Times New Roman" w:cs="Times New Roman"/>
          <w:b/>
          <w:i/>
          <w:sz w:val="24"/>
          <w:szCs w:val="24"/>
        </w:rPr>
        <w:t xml:space="preserve">Комплект коллекций </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металлы № 3351</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шкала твердости № 3354</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топливо № 6024</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минералы  и горные породы</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пластмассы № 3352</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чугун и сталь № 3353</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каучук и продукты его переработки № 1240</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волокна № 4211</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нефть и продукты её переработки № 5799</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каменный уголь  и продукты его переработки №5948</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минеральные удобрения № 6025</w:t>
      </w:r>
    </w:p>
    <w:p w:rsidR="00B24781" w:rsidRPr="00DE6CA1" w:rsidRDefault="00B24781" w:rsidP="00B24781">
      <w:pPr>
        <w:rPr>
          <w:rFonts w:ascii="Times New Roman" w:hAnsi="Times New Roman" w:cs="Times New Roman"/>
          <w:b/>
          <w:i/>
          <w:sz w:val="24"/>
          <w:szCs w:val="24"/>
        </w:rPr>
      </w:pPr>
      <w:r>
        <w:rPr>
          <w:rFonts w:ascii="Times New Roman" w:hAnsi="Times New Roman" w:cs="Times New Roman"/>
          <w:b/>
          <w:i/>
          <w:sz w:val="24"/>
          <w:szCs w:val="24"/>
        </w:rPr>
        <w:t xml:space="preserve">Демонстрационное и лабораторное </w:t>
      </w:r>
      <w:r w:rsidRPr="00DE6CA1">
        <w:rPr>
          <w:rFonts w:ascii="Times New Roman" w:hAnsi="Times New Roman" w:cs="Times New Roman"/>
          <w:b/>
          <w:i/>
          <w:sz w:val="24"/>
          <w:szCs w:val="24"/>
        </w:rPr>
        <w:t xml:space="preserve"> оборудование</w:t>
      </w:r>
    </w:p>
    <w:p w:rsidR="00B24781"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t>Б</w:t>
      </w:r>
      <w:r w:rsidRPr="00DE6CA1">
        <w:rPr>
          <w:rFonts w:ascii="Times New Roman" w:hAnsi="Times New Roman" w:cs="Times New Roman"/>
          <w:sz w:val="24"/>
          <w:szCs w:val="24"/>
        </w:rPr>
        <w:t xml:space="preserve">аня комбинированная лабораторная </w:t>
      </w:r>
    </w:p>
    <w:p w:rsidR="00B2478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Комплект трубок газоотводных ( 3 шт.)</w:t>
      </w:r>
    </w:p>
    <w:p w:rsidR="00B24781" w:rsidRPr="00DE6CA1"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t>К</w:t>
      </w:r>
      <w:r w:rsidRPr="00DE6CA1">
        <w:rPr>
          <w:rFonts w:ascii="Times New Roman" w:hAnsi="Times New Roman" w:cs="Times New Roman"/>
          <w:sz w:val="24"/>
          <w:szCs w:val="24"/>
        </w:rPr>
        <w:t>омплект мерных колб</w:t>
      </w:r>
    </w:p>
    <w:p w:rsidR="00B24781" w:rsidRPr="00C948AE" w:rsidRDefault="00B24781" w:rsidP="00B24781">
      <w:pPr>
        <w:pStyle w:val="a4"/>
        <w:rPr>
          <w:rFonts w:ascii="Times New Roman" w:hAnsi="Times New Roman" w:cs="Times New Roman"/>
          <w:sz w:val="24"/>
          <w:szCs w:val="24"/>
        </w:rPr>
      </w:pPr>
    </w:p>
    <w:p w:rsidR="00B24781" w:rsidRPr="00C948AE"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t>М</w:t>
      </w:r>
      <w:r w:rsidRPr="00DE6CA1">
        <w:rPr>
          <w:rFonts w:ascii="Times New Roman" w:hAnsi="Times New Roman" w:cs="Times New Roman"/>
          <w:sz w:val="24"/>
          <w:szCs w:val="24"/>
        </w:rPr>
        <w:t xml:space="preserve">икроскоп </w:t>
      </w:r>
      <w:proofErr w:type="spellStart"/>
      <w:r w:rsidRPr="00DE6CA1">
        <w:rPr>
          <w:rFonts w:ascii="Times New Roman" w:hAnsi="Times New Roman" w:cs="Times New Roman"/>
          <w:sz w:val="24"/>
          <w:szCs w:val="24"/>
          <w:lang w:val="en-US"/>
        </w:rPr>
        <w:t>Levenhuk</w:t>
      </w:r>
      <w:proofErr w:type="spellEnd"/>
      <w:r w:rsidRPr="00DE6CA1">
        <w:rPr>
          <w:rFonts w:ascii="Times New Roman" w:hAnsi="Times New Roman" w:cs="Times New Roman"/>
          <w:sz w:val="24"/>
          <w:szCs w:val="24"/>
        </w:rPr>
        <w:t xml:space="preserve"> </w:t>
      </w:r>
      <w:r w:rsidRPr="00DE6CA1">
        <w:rPr>
          <w:rFonts w:ascii="Times New Roman" w:hAnsi="Times New Roman" w:cs="Times New Roman"/>
          <w:sz w:val="24"/>
          <w:szCs w:val="24"/>
          <w:lang w:val="en-US"/>
        </w:rPr>
        <w:t>Rainbow</w:t>
      </w:r>
      <w:r w:rsidRPr="00DE6CA1">
        <w:rPr>
          <w:rFonts w:ascii="Times New Roman" w:hAnsi="Times New Roman" w:cs="Times New Roman"/>
          <w:sz w:val="24"/>
          <w:szCs w:val="24"/>
        </w:rPr>
        <w:t xml:space="preserve"> монокулярный № 69037 ( 3 шт.)</w:t>
      </w:r>
    </w:p>
    <w:p w:rsidR="00B24781" w:rsidRPr="00DE6CA1"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t>Н</w:t>
      </w:r>
      <w:r w:rsidRPr="00DE6CA1">
        <w:rPr>
          <w:rFonts w:ascii="Times New Roman" w:hAnsi="Times New Roman" w:cs="Times New Roman"/>
          <w:sz w:val="24"/>
          <w:szCs w:val="24"/>
        </w:rPr>
        <w:t>абор для моделирования молекул органических соединений ( 4 шт.)</w:t>
      </w:r>
    </w:p>
    <w:p w:rsidR="00B24781" w:rsidRPr="00DE6CA1"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t>Н</w:t>
      </w:r>
      <w:r w:rsidRPr="00DE6CA1">
        <w:rPr>
          <w:rFonts w:ascii="Times New Roman" w:hAnsi="Times New Roman" w:cs="Times New Roman"/>
          <w:sz w:val="24"/>
          <w:szCs w:val="24"/>
        </w:rPr>
        <w:t xml:space="preserve">абор инструментов </w:t>
      </w:r>
      <w:proofErr w:type="spellStart"/>
      <w:r w:rsidRPr="00DE6CA1">
        <w:rPr>
          <w:rFonts w:ascii="Times New Roman" w:hAnsi="Times New Roman" w:cs="Times New Roman"/>
          <w:sz w:val="24"/>
          <w:szCs w:val="24"/>
        </w:rPr>
        <w:t>препаровальных</w:t>
      </w:r>
      <w:proofErr w:type="spellEnd"/>
      <w:r w:rsidRPr="00DE6CA1">
        <w:rPr>
          <w:rFonts w:ascii="Times New Roman" w:hAnsi="Times New Roman" w:cs="Times New Roman"/>
          <w:sz w:val="24"/>
          <w:szCs w:val="24"/>
        </w:rPr>
        <w:t xml:space="preserve"> ( 3шт.)</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по электролизу ( демонстрационный)</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банок для хранения твердых веществ ( 3 шт.)</w:t>
      </w:r>
    </w:p>
    <w:p w:rsidR="00B24781" w:rsidRPr="00DE6CA1" w:rsidRDefault="00B24781" w:rsidP="00B24781">
      <w:pPr>
        <w:pStyle w:val="a4"/>
        <w:numPr>
          <w:ilvl w:val="0"/>
          <w:numId w:val="29"/>
        </w:numPr>
        <w:rPr>
          <w:rFonts w:ascii="Times New Roman" w:hAnsi="Times New Roman" w:cs="Times New Roman"/>
          <w:sz w:val="24"/>
          <w:szCs w:val="24"/>
        </w:rPr>
      </w:pPr>
      <w:r w:rsidRPr="00DE6CA1">
        <w:rPr>
          <w:rFonts w:ascii="Times New Roman" w:hAnsi="Times New Roman" w:cs="Times New Roman"/>
          <w:sz w:val="24"/>
          <w:szCs w:val="24"/>
        </w:rPr>
        <w:t>Набор  флаконов 30 мл. для хранения растворов реактивов ( 3 шт.)</w:t>
      </w:r>
    </w:p>
    <w:p w:rsidR="00B24781" w:rsidRPr="00C948AE"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lastRenderedPageBreak/>
        <w:t>Н</w:t>
      </w:r>
      <w:r w:rsidRPr="00DE6CA1">
        <w:rPr>
          <w:rFonts w:ascii="Times New Roman" w:hAnsi="Times New Roman" w:cs="Times New Roman"/>
          <w:sz w:val="24"/>
          <w:szCs w:val="24"/>
        </w:rPr>
        <w:t>абор чашек Петри ( 3 шт.)</w:t>
      </w:r>
    </w:p>
    <w:p w:rsidR="00B24781"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t>П</w:t>
      </w:r>
      <w:r w:rsidRPr="00DE6CA1">
        <w:rPr>
          <w:rFonts w:ascii="Times New Roman" w:hAnsi="Times New Roman" w:cs="Times New Roman"/>
          <w:sz w:val="24"/>
          <w:szCs w:val="24"/>
        </w:rPr>
        <w:t>лита электрическая " Василиса"</w:t>
      </w:r>
    </w:p>
    <w:p w:rsidR="00B24781" w:rsidRPr="00DE6CA1"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t>П</w:t>
      </w:r>
      <w:r w:rsidRPr="00DE6CA1">
        <w:rPr>
          <w:rFonts w:ascii="Times New Roman" w:hAnsi="Times New Roman" w:cs="Times New Roman"/>
          <w:sz w:val="24"/>
          <w:szCs w:val="24"/>
        </w:rPr>
        <w:t>рибор для получения и отбора газов лабораторный ( 3 шт.)</w:t>
      </w:r>
    </w:p>
    <w:p w:rsidR="00B24781" w:rsidRPr="00C948AE"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t>П</w:t>
      </w:r>
      <w:r w:rsidRPr="00DE6CA1">
        <w:rPr>
          <w:rFonts w:ascii="Times New Roman" w:hAnsi="Times New Roman" w:cs="Times New Roman"/>
          <w:sz w:val="24"/>
          <w:szCs w:val="24"/>
        </w:rPr>
        <w:t>рибор для опытов по химии с электрическим током ( лабораторный)</w:t>
      </w:r>
    </w:p>
    <w:p w:rsidR="00B24781" w:rsidRPr="00DE6CA1"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t>С</w:t>
      </w:r>
      <w:r w:rsidRPr="00DE6CA1">
        <w:rPr>
          <w:rFonts w:ascii="Times New Roman" w:hAnsi="Times New Roman" w:cs="Times New Roman"/>
          <w:sz w:val="24"/>
          <w:szCs w:val="24"/>
        </w:rPr>
        <w:t xml:space="preserve">толик подъемный </w:t>
      </w:r>
    </w:p>
    <w:p w:rsidR="00B24781" w:rsidRPr="00DE6CA1" w:rsidRDefault="00B24781" w:rsidP="00B24781">
      <w:pPr>
        <w:pStyle w:val="a4"/>
        <w:numPr>
          <w:ilvl w:val="0"/>
          <w:numId w:val="29"/>
        </w:numPr>
        <w:rPr>
          <w:rFonts w:ascii="Times New Roman" w:hAnsi="Times New Roman" w:cs="Times New Roman"/>
          <w:sz w:val="24"/>
          <w:szCs w:val="24"/>
        </w:rPr>
      </w:pPr>
      <w:r>
        <w:rPr>
          <w:rFonts w:ascii="Times New Roman" w:hAnsi="Times New Roman" w:cs="Times New Roman"/>
          <w:sz w:val="24"/>
          <w:szCs w:val="24"/>
        </w:rPr>
        <w:t>Т</w:t>
      </w:r>
      <w:r w:rsidRPr="00DE6CA1">
        <w:rPr>
          <w:rFonts w:ascii="Times New Roman" w:hAnsi="Times New Roman" w:cs="Times New Roman"/>
          <w:sz w:val="24"/>
          <w:szCs w:val="24"/>
        </w:rPr>
        <w:t xml:space="preserve">ермометр цифровой </w:t>
      </w:r>
      <w:r w:rsidRPr="00DE6CA1">
        <w:rPr>
          <w:rFonts w:ascii="Times New Roman" w:hAnsi="Times New Roman" w:cs="Times New Roman"/>
          <w:sz w:val="24"/>
          <w:szCs w:val="24"/>
          <w:lang w:val="en-US"/>
        </w:rPr>
        <w:t>MS</w:t>
      </w:r>
      <w:r w:rsidRPr="00DE6CA1">
        <w:rPr>
          <w:rFonts w:ascii="Times New Roman" w:hAnsi="Times New Roman" w:cs="Times New Roman"/>
          <w:sz w:val="24"/>
          <w:szCs w:val="24"/>
        </w:rPr>
        <w:t>-6500</w:t>
      </w:r>
    </w:p>
    <w:p w:rsidR="00B24781" w:rsidRPr="00DE6CA1" w:rsidRDefault="00B24781" w:rsidP="00B24781">
      <w:pPr>
        <w:rPr>
          <w:rFonts w:ascii="Times New Roman" w:hAnsi="Times New Roman" w:cs="Times New Roman"/>
          <w:sz w:val="24"/>
          <w:szCs w:val="24"/>
        </w:rPr>
      </w:pPr>
    </w:p>
    <w:p w:rsidR="0027003B" w:rsidRPr="00D52D3E" w:rsidRDefault="0027003B" w:rsidP="0027003B">
      <w:pPr>
        <w:jc w:val="both"/>
        <w:rPr>
          <w:rFonts w:ascii="Times New Roman" w:hAnsi="Times New Roman" w:cs="Times New Roman"/>
          <w:sz w:val="24"/>
          <w:szCs w:val="24"/>
        </w:rPr>
      </w:pPr>
    </w:p>
    <w:sectPr w:rsidR="0027003B" w:rsidRPr="00D52D3E" w:rsidSect="00B22DD4">
      <w:pgSz w:w="11906" w:h="16838"/>
      <w:pgMar w:top="1134" w:right="850"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50AD0"/>
    <w:multiLevelType w:val="hybridMultilevel"/>
    <w:tmpl w:val="DEECA66A"/>
    <w:lvl w:ilvl="0" w:tplc="C0A4F96C">
      <w:start w:val="1"/>
      <w:numFmt w:val="bullet"/>
      <w:lvlText w:val=""/>
      <w:lvlJc w:val="left"/>
      <w:pPr>
        <w:ind w:left="720" w:hanging="360"/>
      </w:pPr>
      <w:rPr>
        <w:rFonts w:ascii="Symbol" w:hAnsi="Symbol" w:hint="default"/>
      </w:rPr>
    </w:lvl>
    <w:lvl w:ilvl="1" w:tplc="C0A4F96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2D02D9"/>
    <w:multiLevelType w:val="hybridMultilevel"/>
    <w:tmpl w:val="FD32FA18"/>
    <w:lvl w:ilvl="0" w:tplc="FF84162E">
      <w:start w:val="1"/>
      <w:numFmt w:val="bullet"/>
      <w:lvlText w:val=""/>
      <w:lvlJc w:val="left"/>
      <w:pPr>
        <w:ind w:left="245" w:hanging="284"/>
      </w:pPr>
      <w:rPr>
        <w:rFonts w:ascii="Symbol" w:eastAsia="Symbol" w:hAnsi="Symbol" w:hint="default"/>
        <w:w w:val="100"/>
        <w:sz w:val="24"/>
        <w:szCs w:val="24"/>
      </w:rPr>
    </w:lvl>
    <w:lvl w:ilvl="1" w:tplc="60DA1746">
      <w:start w:val="1"/>
      <w:numFmt w:val="bullet"/>
      <w:lvlText w:val=""/>
      <w:lvlJc w:val="left"/>
      <w:pPr>
        <w:ind w:left="110" w:hanging="284"/>
      </w:pPr>
      <w:rPr>
        <w:rFonts w:ascii="Symbol" w:eastAsia="Symbol" w:hAnsi="Symbol" w:hint="default"/>
        <w:w w:val="100"/>
        <w:sz w:val="24"/>
        <w:szCs w:val="24"/>
      </w:rPr>
    </w:lvl>
    <w:lvl w:ilvl="2" w:tplc="5D3C2DEA">
      <w:start w:val="1"/>
      <w:numFmt w:val="bullet"/>
      <w:lvlText w:val="•"/>
      <w:lvlJc w:val="left"/>
      <w:pPr>
        <w:ind w:left="1276" w:hanging="284"/>
      </w:pPr>
      <w:rPr>
        <w:rFonts w:hint="default"/>
      </w:rPr>
    </w:lvl>
    <w:lvl w:ilvl="3" w:tplc="B9AEDF94">
      <w:start w:val="1"/>
      <w:numFmt w:val="bullet"/>
      <w:lvlText w:val="•"/>
      <w:lvlJc w:val="left"/>
      <w:pPr>
        <w:ind w:left="2312" w:hanging="284"/>
      </w:pPr>
      <w:rPr>
        <w:rFonts w:hint="default"/>
      </w:rPr>
    </w:lvl>
    <w:lvl w:ilvl="4" w:tplc="D9540324">
      <w:start w:val="1"/>
      <w:numFmt w:val="bullet"/>
      <w:lvlText w:val="•"/>
      <w:lvlJc w:val="left"/>
      <w:pPr>
        <w:ind w:left="3348" w:hanging="284"/>
      </w:pPr>
      <w:rPr>
        <w:rFonts w:hint="default"/>
      </w:rPr>
    </w:lvl>
    <w:lvl w:ilvl="5" w:tplc="F44C8C70">
      <w:start w:val="1"/>
      <w:numFmt w:val="bullet"/>
      <w:lvlText w:val="•"/>
      <w:lvlJc w:val="left"/>
      <w:pPr>
        <w:ind w:left="4384" w:hanging="284"/>
      </w:pPr>
      <w:rPr>
        <w:rFonts w:hint="default"/>
      </w:rPr>
    </w:lvl>
    <w:lvl w:ilvl="6" w:tplc="13D4ED3C">
      <w:start w:val="1"/>
      <w:numFmt w:val="bullet"/>
      <w:lvlText w:val="•"/>
      <w:lvlJc w:val="left"/>
      <w:pPr>
        <w:ind w:left="5421" w:hanging="284"/>
      </w:pPr>
      <w:rPr>
        <w:rFonts w:hint="default"/>
      </w:rPr>
    </w:lvl>
    <w:lvl w:ilvl="7" w:tplc="B6101C2A">
      <w:start w:val="1"/>
      <w:numFmt w:val="bullet"/>
      <w:lvlText w:val="•"/>
      <w:lvlJc w:val="left"/>
      <w:pPr>
        <w:ind w:left="6457" w:hanging="284"/>
      </w:pPr>
      <w:rPr>
        <w:rFonts w:hint="default"/>
      </w:rPr>
    </w:lvl>
    <w:lvl w:ilvl="8" w:tplc="FC5E48E6">
      <w:start w:val="1"/>
      <w:numFmt w:val="bullet"/>
      <w:lvlText w:val="•"/>
      <w:lvlJc w:val="left"/>
      <w:pPr>
        <w:ind w:left="7493" w:hanging="284"/>
      </w:pPr>
      <w:rPr>
        <w:rFonts w:hint="default"/>
      </w:rPr>
    </w:lvl>
  </w:abstractNum>
  <w:abstractNum w:abstractNumId="2">
    <w:nsid w:val="103B5C5C"/>
    <w:multiLevelType w:val="hybridMultilevel"/>
    <w:tmpl w:val="1122BC5C"/>
    <w:lvl w:ilvl="0" w:tplc="C0A4F96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5947800"/>
    <w:multiLevelType w:val="hybridMultilevel"/>
    <w:tmpl w:val="EE20D404"/>
    <w:lvl w:ilvl="0" w:tplc="8E303E4A">
      <w:start w:val="5"/>
      <w:numFmt w:val="decimal"/>
      <w:lvlText w:val="%1."/>
      <w:lvlJc w:val="left"/>
      <w:pPr>
        <w:ind w:left="1680" w:hanging="360"/>
      </w:pPr>
      <w:rPr>
        <w:rFonts w:hint="default"/>
      </w:rPr>
    </w:lvl>
    <w:lvl w:ilvl="1" w:tplc="04190019" w:tentative="1">
      <w:start w:val="1"/>
      <w:numFmt w:val="lowerLetter"/>
      <w:lvlText w:val="%2."/>
      <w:lvlJc w:val="left"/>
      <w:pPr>
        <w:ind w:left="2400" w:hanging="360"/>
      </w:pPr>
    </w:lvl>
    <w:lvl w:ilvl="2" w:tplc="0419001B" w:tentative="1">
      <w:start w:val="1"/>
      <w:numFmt w:val="lowerRoman"/>
      <w:lvlText w:val="%3."/>
      <w:lvlJc w:val="right"/>
      <w:pPr>
        <w:ind w:left="3120" w:hanging="180"/>
      </w:pPr>
    </w:lvl>
    <w:lvl w:ilvl="3" w:tplc="0419000F" w:tentative="1">
      <w:start w:val="1"/>
      <w:numFmt w:val="decimal"/>
      <w:lvlText w:val="%4."/>
      <w:lvlJc w:val="left"/>
      <w:pPr>
        <w:ind w:left="3840" w:hanging="360"/>
      </w:pPr>
    </w:lvl>
    <w:lvl w:ilvl="4" w:tplc="04190019" w:tentative="1">
      <w:start w:val="1"/>
      <w:numFmt w:val="lowerLetter"/>
      <w:lvlText w:val="%5."/>
      <w:lvlJc w:val="left"/>
      <w:pPr>
        <w:ind w:left="4560" w:hanging="360"/>
      </w:pPr>
    </w:lvl>
    <w:lvl w:ilvl="5" w:tplc="0419001B" w:tentative="1">
      <w:start w:val="1"/>
      <w:numFmt w:val="lowerRoman"/>
      <w:lvlText w:val="%6."/>
      <w:lvlJc w:val="right"/>
      <w:pPr>
        <w:ind w:left="5280" w:hanging="180"/>
      </w:pPr>
    </w:lvl>
    <w:lvl w:ilvl="6" w:tplc="0419000F" w:tentative="1">
      <w:start w:val="1"/>
      <w:numFmt w:val="decimal"/>
      <w:lvlText w:val="%7."/>
      <w:lvlJc w:val="left"/>
      <w:pPr>
        <w:ind w:left="6000" w:hanging="360"/>
      </w:pPr>
    </w:lvl>
    <w:lvl w:ilvl="7" w:tplc="04190019" w:tentative="1">
      <w:start w:val="1"/>
      <w:numFmt w:val="lowerLetter"/>
      <w:lvlText w:val="%8."/>
      <w:lvlJc w:val="left"/>
      <w:pPr>
        <w:ind w:left="6720" w:hanging="360"/>
      </w:pPr>
    </w:lvl>
    <w:lvl w:ilvl="8" w:tplc="0419001B" w:tentative="1">
      <w:start w:val="1"/>
      <w:numFmt w:val="lowerRoman"/>
      <w:lvlText w:val="%9."/>
      <w:lvlJc w:val="right"/>
      <w:pPr>
        <w:ind w:left="7440" w:hanging="180"/>
      </w:pPr>
    </w:lvl>
  </w:abstractNum>
  <w:abstractNum w:abstractNumId="4">
    <w:nsid w:val="30B9690B"/>
    <w:multiLevelType w:val="multilevel"/>
    <w:tmpl w:val="161CA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23E3C86"/>
    <w:multiLevelType w:val="multilevel"/>
    <w:tmpl w:val="2FC4D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A65761C"/>
    <w:multiLevelType w:val="hybridMultilevel"/>
    <w:tmpl w:val="D700CD5E"/>
    <w:lvl w:ilvl="0" w:tplc="C0A4F96C">
      <w:start w:val="1"/>
      <w:numFmt w:val="bullet"/>
      <w:lvlText w:val=""/>
      <w:lvlJc w:val="left"/>
      <w:pPr>
        <w:ind w:left="720" w:hanging="360"/>
      </w:pPr>
      <w:rPr>
        <w:rFonts w:ascii="Symbol" w:hAnsi="Symbol" w:hint="default"/>
      </w:rPr>
    </w:lvl>
    <w:lvl w:ilvl="1" w:tplc="C0A4F96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CDA4969"/>
    <w:multiLevelType w:val="hybridMultilevel"/>
    <w:tmpl w:val="FED4CAB0"/>
    <w:lvl w:ilvl="0" w:tplc="C0A4F96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439B4C36"/>
    <w:multiLevelType w:val="hybridMultilevel"/>
    <w:tmpl w:val="E6FE4C70"/>
    <w:lvl w:ilvl="0" w:tplc="C0A4F96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456D20A4"/>
    <w:multiLevelType w:val="multilevel"/>
    <w:tmpl w:val="C1542D1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nsid w:val="46C93FBC"/>
    <w:multiLevelType w:val="hybridMultilevel"/>
    <w:tmpl w:val="5B4CDBA8"/>
    <w:lvl w:ilvl="0" w:tplc="61FA4A4E">
      <w:start w:val="1"/>
      <w:numFmt w:val="decimal"/>
      <w:lvlText w:val="%1"/>
      <w:lvlJc w:val="left"/>
      <w:pPr>
        <w:ind w:left="4854" w:hanging="783"/>
      </w:pPr>
      <w:rPr>
        <w:rFonts w:hint="default"/>
      </w:rPr>
    </w:lvl>
    <w:lvl w:ilvl="1" w:tplc="F628DDD2">
      <w:numFmt w:val="none"/>
      <w:lvlText w:val=""/>
      <w:lvlJc w:val="left"/>
      <w:pPr>
        <w:tabs>
          <w:tab w:val="num" w:pos="360"/>
        </w:tabs>
      </w:pPr>
    </w:lvl>
    <w:lvl w:ilvl="2" w:tplc="45C86F60">
      <w:numFmt w:val="none"/>
      <w:lvlText w:val=""/>
      <w:lvlJc w:val="left"/>
      <w:pPr>
        <w:tabs>
          <w:tab w:val="num" w:pos="360"/>
        </w:tabs>
      </w:pPr>
    </w:lvl>
    <w:lvl w:ilvl="3" w:tplc="449438B8">
      <w:numFmt w:val="none"/>
      <w:lvlText w:val=""/>
      <w:lvlJc w:val="left"/>
      <w:pPr>
        <w:tabs>
          <w:tab w:val="num" w:pos="360"/>
        </w:tabs>
      </w:pPr>
    </w:lvl>
    <w:lvl w:ilvl="4" w:tplc="5966235E">
      <w:start w:val="1"/>
      <w:numFmt w:val="bullet"/>
      <w:lvlText w:val="•"/>
      <w:lvlJc w:val="left"/>
      <w:pPr>
        <w:ind w:left="6714" w:hanging="783"/>
      </w:pPr>
      <w:rPr>
        <w:rFonts w:hint="default"/>
      </w:rPr>
    </w:lvl>
    <w:lvl w:ilvl="5" w:tplc="495A57F8">
      <w:start w:val="1"/>
      <w:numFmt w:val="bullet"/>
      <w:lvlText w:val="•"/>
      <w:lvlJc w:val="left"/>
      <w:pPr>
        <w:ind w:left="7332" w:hanging="783"/>
      </w:pPr>
      <w:rPr>
        <w:rFonts w:hint="default"/>
      </w:rPr>
    </w:lvl>
    <w:lvl w:ilvl="6" w:tplc="1A823740">
      <w:start w:val="1"/>
      <w:numFmt w:val="bullet"/>
      <w:lvlText w:val="•"/>
      <w:lvlJc w:val="left"/>
      <w:pPr>
        <w:ind w:left="7951" w:hanging="783"/>
      </w:pPr>
      <w:rPr>
        <w:rFonts w:hint="default"/>
      </w:rPr>
    </w:lvl>
    <w:lvl w:ilvl="7" w:tplc="151AD742">
      <w:start w:val="1"/>
      <w:numFmt w:val="bullet"/>
      <w:lvlText w:val="•"/>
      <w:lvlJc w:val="left"/>
      <w:pPr>
        <w:ind w:left="8569" w:hanging="783"/>
      </w:pPr>
      <w:rPr>
        <w:rFonts w:hint="default"/>
      </w:rPr>
    </w:lvl>
    <w:lvl w:ilvl="8" w:tplc="91D29C7C">
      <w:start w:val="1"/>
      <w:numFmt w:val="bullet"/>
      <w:lvlText w:val="•"/>
      <w:lvlJc w:val="left"/>
      <w:pPr>
        <w:ind w:left="9187" w:hanging="783"/>
      </w:pPr>
      <w:rPr>
        <w:rFonts w:hint="default"/>
      </w:rPr>
    </w:lvl>
  </w:abstractNum>
  <w:abstractNum w:abstractNumId="11">
    <w:nsid w:val="46EC7E2A"/>
    <w:multiLevelType w:val="multilevel"/>
    <w:tmpl w:val="D660E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866244A"/>
    <w:multiLevelType w:val="hybridMultilevel"/>
    <w:tmpl w:val="24A6658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4A514AE0"/>
    <w:multiLevelType w:val="multilevel"/>
    <w:tmpl w:val="5292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F0247A5"/>
    <w:multiLevelType w:val="hybridMultilevel"/>
    <w:tmpl w:val="79DA120C"/>
    <w:lvl w:ilvl="0" w:tplc="C0A4F96C">
      <w:start w:val="1"/>
      <w:numFmt w:val="bullet"/>
      <w:lvlText w:val=""/>
      <w:lvlJc w:val="left"/>
      <w:pPr>
        <w:ind w:left="720" w:hanging="360"/>
      </w:pPr>
      <w:rPr>
        <w:rFonts w:ascii="Symbol" w:hAnsi="Symbol" w:hint="default"/>
      </w:rPr>
    </w:lvl>
    <w:lvl w:ilvl="1" w:tplc="C0A4F96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0A10365"/>
    <w:multiLevelType w:val="hybridMultilevel"/>
    <w:tmpl w:val="C75A4570"/>
    <w:lvl w:ilvl="0" w:tplc="C0A4F96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52733D35"/>
    <w:multiLevelType w:val="hybridMultilevel"/>
    <w:tmpl w:val="A78E630E"/>
    <w:lvl w:ilvl="0" w:tplc="F4E0F8AE">
      <w:start w:val="65535"/>
      <w:numFmt w:val="bullet"/>
      <w:lvlText w:val="•"/>
      <w:legacy w:legacy="1" w:legacySpace="0" w:legacyIndent="283"/>
      <w:lvlJc w:val="left"/>
      <w:rPr>
        <w:rFonts w:ascii="Times New Roman" w:hAnsi="Times New Roman" w:cs="Times New Roman" w:hint="default"/>
        <w:color w:val="auto"/>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7">
    <w:nsid w:val="55C537F5"/>
    <w:multiLevelType w:val="multilevel"/>
    <w:tmpl w:val="D36A2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03D51EE"/>
    <w:multiLevelType w:val="multilevel"/>
    <w:tmpl w:val="B8AEA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4F73655"/>
    <w:multiLevelType w:val="hybridMultilevel"/>
    <w:tmpl w:val="100858A0"/>
    <w:lvl w:ilvl="0" w:tplc="C0A4F96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69523F00"/>
    <w:multiLevelType w:val="hybridMultilevel"/>
    <w:tmpl w:val="4EFE0054"/>
    <w:lvl w:ilvl="0" w:tplc="C0A4F96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6960615B"/>
    <w:multiLevelType w:val="multilevel"/>
    <w:tmpl w:val="35403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DB44F82"/>
    <w:multiLevelType w:val="hybridMultilevel"/>
    <w:tmpl w:val="58F64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E40520A"/>
    <w:multiLevelType w:val="hybridMultilevel"/>
    <w:tmpl w:val="40903DF4"/>
    <w:lvl w:ilvl="0" w:tplc="C0A4F96C">
      <w:start w:val="1"/>
      <w:numFmt w:val="bullet"/>
      <w:lvlText w:val=""/>
      <w:lvlJc w:val="left"/>
      <w:pPr>
        <w:ind w:left="720" w:hanging="360"/>
      </w:pPr>
      <w:rPr>
        <w:rFonts w:ascii="Symbol" w:hAnsi="Symbol" w:hint="default"/>
      </w:rPr>
    </w:lvl>
    <w:lvl w:ilvl="1" w:tplc="C0A4F96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34D1DD4"/>
    <w:multiLevelType w:val="multilevel"/>
    <w:tmpl w:val="28582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752443F"/>
    <w:multiLevelType w:val="multilevel"/>
    <w:tmpl w:val="DAF69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CBD2A02"/>
    <w:multiLevelType w:val="hybridMultilevel"/>
    <w:tmpl w:val="8E90B33C"/>
    <w:lvl w:ilvl="0" w:tplc="17B00F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D591265"/>
    <w:multiLevelType w:val="multilevel"/>
    <w:tmpl w:val="C0423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27"/>
  </w:num>
  <w:num w:numId="3">
    <w:abstractNumId w:val="4"/>
  </w:num>
  <w:num w:numId="4">
    <w:abstractNumId w:val="21"/>
  </w:num>
  <w:num w:numId="5">
    <w:abstractNumId w:val="24"/>
  </w:num>
  <w:num w:numId="6">
    <w:abstractNumId w:val="25"/>
  </w:num>
  <w:num w:numId="7">
    <w:abstractNumId w:val="11"/>
  </w:num>
  <w:num w:numId="8">
    <w:abstractNumId w:val="13"/>
  </w:num>
  <w:num w:numId="9">
    <w:abstractNumId w:val="18"/>
  </w:num>
  <w:num w:numId="10">
    <w:abstractNumId w:val="9"/>
  </w:num>
  <w:num w:numId="11">
    <w:abstractNumId w:val="10"/>
  </w:num>
  <w:num w:numId="12">
    <w:abstractNumId w:val="1"/>
  </w:num>
  <w:num w:numId="13">
    <w:abstractNumId w:val="3"/>
  </w:num>
  <w:num w:numId="14">
    <w:abstractNumId w:val="16"/>
  </w:num>
  <w:num w:numId="15">
    <w:abstractNumId w:val="17"/>
  </w:num>
  <w:num w:numId="16">
    <w:abstractNumId w:val="8"/>
  </w:num>
  <w:num w:numId="17">
    <w:abstractNumId w:val="20"/>
  </w:num>
  <w:num w:numId="18">
    <w:abstractNumId w:val="23"/>
  </w:num>
  <w:num w:numId="19">
    <w:abstractNumId w:val="6"/>
  </w:num>
  <w:num w:numId="20">
    <w:abstractNumId w:val="7"/>
  </w:num>
  <w:num w:numId="21">
    <w:abstractNumId w:val="0"/>
  </w:num>
  <w:num w:numId="22">
    <w:abstractNumId w:val="14"/>
  </w:num>
  <w:num w:numId="23">
    <w:abstractNumId w:val="15"/>
  </w:num>
  <w:num w:numId="24">
    <w:abstractNumId w:val="2"/>
  </w:num>
  <w:num w:numId="25">
    <w:abstractNumId w:val="19"/>
  </w:num>
  <w:num w:numId="26">
    <w:abstractNumId w:val="12"/>
  </w:num>
  <w:num w:numId="27">
    <w:abstractNumId w:val="22"/>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proofState w:spelling="clean"/>
  <w:defaultTabStop w:val="708"/>
  <w:characterSpacingControl w:val="doNotCompress"/>
  <w:compat/>
  <w:rsids>
    <w:rsidRoot w:val="00E4602F"/>
    <w:rsid w:val="000430A9"/>
    <w:rsid w:val="00065743"/>
    <w:rsid w:val="00067EB9"/>
    <w:rsid w:val="00077C8A"/>
    <w:rsid w:val="000E2277"/>
    <w:rsid w:val="001A64C2"/>
    <w:rsid w:val="001E3CFD"/>
    <w:rsid w:val="0027003B"/>
    <w:rsid w:val="002E3932"/>
    <w:rsid w:val="00307199"/>
    <w:rsid w:val="003B43A9"/>
    <w:rsid w:val="00481DBA"/>
    <w:rsid w:val="00493172"/>
    <w:rsid w:val="00493DC0"/>
    <w:rsid w:val="004A1AC0"/>
    <w:rsid w:val="004A3DB9"/>
    <w:rsid w:val="0063546B"/>
    <w:rsid w:val="006A0D08"/>
    <w:rsid w:val="00710474"/>
    <w:rsid w:val="0076678A"/>
    <w:rsid w:val="007739C7"/>
    <w:rsid w:val="00782179"/>
    <w:rsid w:val="00814157"/>
    <w:rsid w:val="009061CA"/>
    <w:rsid w:val="00927382"/>
    <w:rsid w:val="009359D4"/>
    <w:rsid w:val="009D7EB0"/>
    <w:rsid w:val="00A056D0"/>
    <w:rsid w:val="00AB123E"/>
    <w:rsid w:val="00B22DD4"/>
    <w:rsid w:val="00B24781"/>
    <w:rsid w:val="00B84C3D"/>
    <w:rsid w:val="00B92DC4"/>
    <w:rsid w:val="00BA1256"/>
    <w:rsid w:val="00BA28B4"/>
    <w:rsid w:val="00C82E33"/>
    <w:rsid w:val="00C979EC"/>
    <w:rsid w:val="00CA2251"/>
    <w:rsid w:val="00D52D3E"/>
    <w:rsid w:val="00D565B7"/>
    <w:rsid w:val="00DB3928"/>
    <w:rsid w:val="00DC7495"/>
    <w:rsid w:val="00E4602F"/>
    <w:rsid w:val="00E928B8"/>
    <w:rsid w:val="00F42657"/>
    <w:rsid w:val="00F7257F"/>
    <w:rsid w:val="00FB1264"/>
    <w:rsid w:val="00FB2614"/>
    <w:rsid w:val="00FD5EBC"/>
    <w:rsid w:val="00FF2B0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7382"/>
  </w:style>
  <w:style w:type="paragraph" w:styleId="4">
    <w:name w:val="heading 4"/>
    <w:basedOn w:val="a"/>
    <w:next w:val="a"/>
    <w:link w:val="40"/>
    <w:qFormat/>
    <w:rsid w:val="009359D4"/>
    <w:pPr>
      <w:keepNext/>
      <w:spacing w:after="0" w:line="240" w:lineRule="auto"/>
      <w:jc w:val="center"/>
      <w:outlineLvl w:val="3"/>
    </w:pPr>
    <w:rPr>
      <w:rFonts w:ascii="Times New Roman" w:eastAsia="Times New Roman" w:hAnsi="Times New Roman" w:cs="Times New Roman"/>
      <w:b/>
      <w:sz w:val="20"/>
      <w:szCs w:val="20"/>
      <w:u w:val="single"/>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4602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E4602F"/>
  </w:style>
  <w:style w:type="paragraph" w:styleId="a4">
    <w:name w:val="List Paragraph"/>
    <w:basedOn w:val="a"/>
    <w:link w:val="a5"/>
    <w:uiPriority w:val="34"/>
    <w:qFormat/>
    <w:rsid w:val="0027003B"/>
    <w:pPr>
      <w:ind w:left="720"/>
      <w:contextualSpacing/>
    </w:pPr>
  </w:style>
  <w:style w:type="character" w:customStyle="1" w:styleId="40">
    <w:name w:val="Заголовок 4 Знак"/>
    <w:basedOn w:val="a0"/>
    <w:link w:val="4"/>
    <w:rsid w:val="009359D4"/>
    <w:rPr>
      <w:rFonts w:ascii="Times New Roman" w:eastAsia="Times New Roman" w:hAnsi="Times New Roman" w:cs="Times New Roman"/>
      <w:b/>
      <w:sz w:val="20"/>
      <w:szCs w:val="20"/>
      <w:u w:val="single"/>
      <w:lang w:eastAsia="ru-RU"/>
    </w:rPr>
  </w:style>
  <w:style w:type="character" w:customStyle="1" w:styleId="a5">
    <w:name w:val="Абзац списка Знак"/>
    <w:link w:val="a4"/>
    <w:uiPriority w:val="99"/>
    <w:locked/>
    <w:rsid w:val="009359D4"/>
  </w:style>
  <w:style w:type="paragraph" w:customStyle="1" w:styleId="1">
    <w:name w:val="Абзац списка1"/>
    <w:basedOn w:val="a"/>
    <w:rsid w:val="009359D4"/>
    <w:pPr>
      <w:ind w:left="720"/>
      <w:contextualSpacing/>
    </w:pPr>
    <w:rPr>
      <w:rFonts w:ascii="Calibri" w:eastAsia="Times New Roman" w:hAnsi="Calibri" w:cs="Times New Roman"/>
    </w:rPr>
  </w:style>
  <w:style w:type="paragraph" w:styleId="a6">
    <w:name w:val="Body Text"/>
    <w:basedOn w:val="a"/>
    <w:link w:val="a7"/>
    <w:uiPriority w:val="1"/>
    <w:qFormat/>
    <w:rsid w:val="009359D4"/>
    <w:pPr>
      <w:widowControl w:val="0"/>
      <w:spacing w:after="0" w:line="240" w:lineRule="auto"/>
      <w:ind w:left="110" w:firstLine="710"/>
    </w:pPr>
    <w:rPr>
      <w:rFonts w:ascii="Times New Roman" w:eastAsia="Times New Roman" w:hAnsi="Times New Roman" w:cs="Times New Roman"/>
      <w:sz w:val="24"/>
      <w:szCs w:val="24"/>
      <w:lang w:val="en-US"/>
    </w:rPr>
  </w:style>
  <w:style w:type="character" w:customStyle="1" w:styleId="a7">
    <w:name w:val="Основной текст Знак"/>
    <w:basedOn w:val="a0"/>
    <w:link w:val="a6"/>
    <w:uiPriority w:val="1"/>
    <w:rsid w:val="009359D4"/>
    <w:rPr>
      <w:rFonts w:ascii="Times New Roman" w:eastAsia="Times New Roman" w:hAnsi="Times New Roman" w:cs="Times New Roman"/>
      <w:sz w:val="24"/>
      <w:szCs w:val="24"/>
      <w:lang w:val="en-US"/>
    </w:rPr>
  </w:style>
  <w:style w:type="paragraph" w:customStyle="1" w:styleId="41">
    <w:name w:val="Заголовок 41"/>
    <w:basedOn w:val="a"/>
    <w:uiPriority w:val="1"/>
    <w:qFormat/>
    <w:rsid w:val="009359D4"/>
    <w:pPr>
      <w:widowControl w:val="0"/>
      <w:spacing w:before="2" w:after="0" w:line="240" w:lineRule="auto"/>
      <w:ind w:left="820"/>
      <w:outlineLvl w:val="4"/>
    </w:pPr>
    <w:rPr>
      <w:rFonts w:ascii="Times New Roman" w:eastAsia="Times New Roman" w:hAnsi="Times New Roman" w:cs="Times New Roman"/>
      <w:b/>
      <w:bCs/>
      <w:sz w:val="24"/>
      <w:szCs w:val="24"/>
      <w:lang w:val="en-US"/>
    </w:rPr>
  </w:style>
  <w:style w:type="paragraph" w:styleId="a8">
    <w:name w:val="Title"/>
    <w:basedOn w:val="a"/>
    <w:link w:val="a9"/>
    <w:qFormat/>
    <w:rsid w:val="009359D4"/>
    <w:pPr>
      <w:spacing w:after="0" w:line="240" w:lineRule="auto"/>
      <w:jc w:val="center"/>
    </w:pPr>
    <w:rPr>
      <w:rFonts w:ascii="Times New Roman" w:eastAsia="Times New Roman" w:hAnsi="Times New Roman" w:cs="Times New Roman"/>
      <w:sz w:val="28"/>
      <w:szCs w:val="20"/>
      <w:lang w:eastAsia="ru-RU"/>
    </w:rPr>
  </w:style>
  <w:style w:type="character" w:customStyle="1" w:styleId="a9">
    <w:name w:val="Название Знак"/>
    <w:basedOn w:val="a0"/>
    <w:link w:val="a8"/>
    <w:rsid w:val="009359D4"/>
    <w:rPr>
      <w:rFonts w:ascii="Times New Roman" w:eastAsia="Times New Roman" w:hAnsi="Times New Roman" w:cs="Times New Roman"/>
      <w:sz w:val="28"/>
      <w:szCs w:val="20"/>
      <w:lang w:eastAsia="ru-RU"/>
    </w:rPr>
  </w:style>
  <w:style w:type="character" w:styleId="aa">
    <w:name w:val="Strong"/>
    <w:uiPriority w:val="22"/>
    <w:qFormat/>
    <w:rsid w:val="009359D4"/>
    <w:rPr>
      <w:b/>
      <w:bCs/>
    </w:rPr>
  </w:style>
  <w:style w:type="paragraph" w:customStyle="1" w:styleId="ConsPlusNormal">
    <w:name w:val="ConsPlusNormal"/>
    <w:rsid w:val="00814157"/>
    <w:pPr>
      <w:widowControl w:val="0"/>
      <w:autoSpaceDE w:val="0"/>
      <w:autoSpaceDN w:val="0"/>
      <w:adjustRightInd w:val="0"/>
      <w:spacing w:after="0" w:line="240" w:lineRule="auto"/>
    </w:pPr>
    <w:rPr>
      <w:rFonts w:ascii="Arial" w:eastAsiaTheme="minorEastAsia"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4">
    <w:name w:val="heading 4"/>
    <w:basedOn w:val="a"/>
    <w:next w:val="a"/>
    <w:link w:val="40"/>
    <w:qFormat/>
    <w:rsid w:val="009359D4"/>
    <w:pPr>
      <w:keepNext/>
      <w:spacing w:after="0" w:line="240" w:lineRule="auto"/>
      <w:jc w:val="center"/>
      <w:outlineLvl w:val="3"/>
    </w:pPr>
    <w:rPr>
      <w:rFonts w:ascii="Times New Roman" w:eastAsia="Times New Roman" w:hAnsi="Times New Roman" w:cs="Times New Roman"/>
      <w:b/>
      <w:sz w:val="20"/>
      <w:szCs w:val="20"/>
      <w:u w:val="single"/>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4602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E4602F"/>
  </w:style>
  <w:style w:type="paragraph" w:styleId="a4">
    <w:name w:val="List Paragraph"/>
    <w:basedOn w:val="a"/>
    <w:link w:val="a5"/>
    <w:uiPriority w:val="99"/>
    <w:qFormat/>
    <w:rsid w:val="0027003B"/>
    <w:pPr>
      <w:ind w:left="720"/>
      <w:contextualSpacing/>
    </w:pPr>
  </w:style>
  <w:style w:type="character" w:customStyle="1" w:styleId="40">
    <w:name w:val="Заголовок 4 Знак"/>
    <w:basedOn w:val="a0"/>
    <w:link w:val="4"/>
    <w:rsid w:val="009359D4"/>
    <w:rPr>
      <w:rFonts w:ascii="Times New Roman" w:eastAsia="Times New Roman" w:hAnsi="Times New Roman" w:cs="Times New Roman"/>
      <w:b/>
      <w:sz w:val="20"/>
      <w:szCs w:val="20"/>
      <w:u w:val="single"/>
      <w:lang w:eastAsia="ru-RU"/>
    </w:rPr>
  </w:style>
  <w:style w:type="character" w:customStyle="1" w:styleId="a5">
    <w:name w:val="Абзац списка Знак"/>
    <w:link w:val="a4"/>
    <w:uiPriority w:val="99"/>
    <w:locked/>
    <w:rsid w:val="009359D4"/>
  </w:style>
  <w:style w:type="paragraph" w:customStyle="1" w:styleId="1">
    <w:name w:val="Абзац списка1"/>
    <w:basedOn w:val="a"/>
    <w:rsid w:val="009359D4"/>
    <w:pPr>
      <w:ind w:left="720"/>
      <w:contextualSpacing/>
    </w:pPr>
    <w:rPr>
      <w:rFonts w:ascii="Calibri" w:eastAsia="Times New Roman" w:hAnsi="Calibri" w:cs="Times New Roman"/>
    </w:rPr>
  </w:style>
  <w:style w:type="paragraph" w:styleId="a6">
    <w:name w:val="Body Text"/>
    <w:basedOn w:val="a"/>
    <w:link w:val="a7"/>
    <w:uiPriority w:val="1"/>
    <w:qFormat/>
    <w:rsid w:val="009359D4"/>
    <w:pPr>
      <w:widowControl w:val="0"/>
      <w:spacing w:after="0" w:line="240" w:lineRule="auto"/>
      <w:ind w:left="110" w:firstLine="710"/>
    </w:pPr>
    <w:rPr>
      <w:rFonts w:ascii="Times New Roman" w:eastAsia="Times New Roman" w:hAnsi="Times New Roman" w:cs="Times New Roman"/>
      <w:sz w:val="24"/>
      <w:szCs w:val="24"/>
      <w:lang w:val="en-US"/>
    </w:rPr>
  </w:style>
  <w:style w:type="character" w:customStyle="1" w:styleId="a7">
    <w:name w:val="Основной текст Знак"/>
    <w:basedOn w:val="a0"/>
    <w:link w:val="a6"/>
    <w:uiPriority w:val="1"/>
    <w:rsid w:val="009359D4"/>
    <w:rPr>
      <w:rFonts w:ascii="Times New Roman" w:eastAsia="Times New Roman" w:hAnsi="Times New Roman" w:cs="Times New Roman"/>
      <w:sz w:val="24"/>
      <w:szCs w:val="24"/>
      <w:lang w:val="en-US"/>
    </w:rPr>
  </w:style>
  <w:style w:type="paragraph" w:customStyle="1" w:styleId="41">
    <w:name w:val="Заголовок 41"/>
    <w:basedOn w:val="a"/>
    <w:uiPriority w:val="1"/>
    <w:qFormat/>
    <w:rsid w:val="009359D4"/>
    <w:pPr>
      <w:widowControl w:val="0"/>
      <w:spacing w:before="2" w:after="0" w:line="240" w:lineRule="auto"/>
      <w:ind w:left="820"/>
      <w:outlineLvl w:val="4"/>
    </w:pPr>
    <w:rPr>
      <w:rFonts w:ascii="Times New Roman" w:eastAsia="Times New Roman" w:hAnsi="Times New Roman" w:cs="Times New Roman"/>
      <w:b/>
      <w:bCs/>
      <w:sz w:val="24"/>
      <w:szCs w:val="24"/>
      <w:lang w:val="en-US"/>
    </w:rPr>
  </w:style>
  <w:style w:type="paragraph" w:styleId="a8">
    <w:name w:val="Title"/>
    <w:basedOn w:val="a"/>
    <w:link w:val="a9"/>
    <w:qFormat/>
    <w:rsid w:val="009359D4"/>
    <w:pPr>
      <w:spacing w:after="0" w:line="240" w:lineRule="auto"/>
      <w:jc w:val="center"/>
    </w:pPr>
    <w:rPr>
      <w:rFonts w:ascii="Times New Roman" w:eastAsia="Times New Roman" w:hAnsi="Times New Roman" w:cs="Times New Roman"/>
      <w:sz w:val="28"/>
      <w:szCs w:val="20"/>
      <w:lang w:eastAsia="ru-RU"/>
    </w:rPr>
  </w:style>
  <w:style w:type="character" w:customStyle="1" w:styleId="a9">
    <w:name w:val="Название Знак"/>
    <w:basedOn w:val="a0"/>
    <w:link w:val="a8"/>
    <w:rsid w:val="009359D4"/>
    <w:rPr>
      <w:rFonts w:ascii="Times New Roman" w:eastAsia="Times New Roman" w:hAnsi="Times New Roman" w:cs="Times New Roman"/>
      <w:sz w:val="28"/>
      <w:szCs w:val="20"/>
      <w:lang w:eastAsia="ru-RU"/>
    </w:rPr>
  </w:style>
  <w:style w:type="character" w:styleId="aa">
    <w:name w:val="Strong"/>
    <w:uiPriority w:val="22"/>
    <w:qFormat/>
    <w:rsid w:val="009359D4"/>
    <w:rPr>
      <w:b/>
      <w:bCs/>
    </w:rPr>
  </w:style>
  <w:style w:type="paragraph" w:customStyle="1" w:styleId="ConsPlusNormal">
    <w:name w:val="ConsPlusNormal"/>
    <w:rsid w:val="00814157"/>
    <w:pPr>
      <w:widowControl w:val="0"/>
      <w:autoSpaceDE w:val="0"/>
      <w:autoSpaceDN w:val="0"/>
      <w:adjustRightInd w:val="0"/>
      <w:spacing w:after="0" w:line="240" w:lineRule="auto"/>
    </w:pPr>
    <w:rPr>
      <w:rFonts w:ascii="Arial" w:eastAsiaTheme="minorEastAsia" w:hAnsi="Arial" w:cs="Arial"/>
      <w:sz w:val="20"/>
      <w:szCs w:val="20"/>
      <w:lang w:eastAsia="ru-RU"/>
    </w:rPr>
  </w:style>
</w:styles>
</file>

<file path=word/webSettings.xml><?xml version="1.0" encoding="utf-8"?>
<w:webSettings xmlns:r="http://schemas.openxmlformats.org/officeDocument/2006/relationships" xmlns:w="http://schemas.openxmlformats.org/wordprocessingml/2006/main">
  <w:divs>
    <w:div w:id="255751082">
      <w:bodyDiv w:val="1"/>
      <w:marLeft w:val="0"/>
      <w:marRight w:val="0"/>
      <w:marTop w:val="0"/>
      <w:marBottom w:val="0"/>
      <w:divBdr>
        <w:top w:val="none" w:sz="0" w:space="0" w:color="auto"/>
        <w:left w:val="none" w:sz="0" w:space="0" w:color="auto"/>
        <w:bottom w:val="none" w:sz="0" w:space="0" w:color="auto"/>
        <w:right w:val="none" w:sz="0" w:space="0" w:color="auto"/>
      </w:divBdr>
    </w:div>
    <w:div w:id="815028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oleObject" Target="embeddings/oleObject1.bin"/><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854CEE-F60B-4BDF-ACC1-A2C38A4418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506</TotalTime>
  <Pages>1</Pages>
  <Words>11221</Words>
  <Characters>63965</Characters>
  <Application>Microsoft Office Word</Application>
  <DocSecurity>0</DocSecurity>
  <Lines>533</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75036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учитель</cp:lastModifiedBy>
  <cp:revision>32</cp:revision>
  <dcterms:created xsi:type="dcterms:W3CDTF">2019-10-07T19:47:00Z</dcterms:created>
  <dcterms:modified xsi:type="dcterms:W3CDTF">2022-10-10T05:58:00Z</dcterms:modified>
</cp:coreProperties>
</file>